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B16" w:rsidRDefault="00A82B16" w:rsidP="00A82B16">
      <w:pPr>
        <w:rPr>
          <w:rFonts w:asciiTheme="minorHAnsi" w:hAnsiTheme="minorHAnsi" w:cstheme="minorBidi"/>
          <w:color w:val="1F497D"/>
          <w:lang w:eastAsia="en-US"/>
        </w:rPr>
      </w:pPr>
    </w:p>
    <w:p w:rsidR="00A82B16" w:rsidRDefault="00A82B16" w:rsidP="00A82B16">
      <w:pPr>
        <w:rPr>
          <w:lang w:eastAsia="en-US"/>
        </w:rPr>
      </w:pPr>
    </w:p>
    <w:p w:rsidR="00A82B16" w:rsidRDefault="00A82B16" w:rsidP="00A82B16">
      <w:pPr>
        <w:rPr>
          <w:rFonts w:eastAsia="Times New Roman"/>
        </w:rPr>
      </w:pPr>
      <w:r>
        <w:rPr>
          <w:rFonts w:eastAsia="Times New Roman"/>
          <w:b/>
          <w:bCs/>
        </w:rPr>
        <w:t>Van:</w:t>
      </w:r>
      <w:r>
        <w:rPr>
          <w:rFonts w:eastAsia="Times New Roman"/>
        </w:rPr>
        <w:t xml:space="preserve"> Linda-Jane Smit - van der Star [mailto:Linda-Jane@sportpuntgouda.nl] </w:t>
      </w:r>
      <w:r>
        <w:rPr>
          <w:rFonts w:eastAsia="Times New Roman"/>
        </w:rPr>
        <w:br/>
      </w:r>
      <w:r>
        <w:rPr>
          <w:rFonts w:eastAsia="Times New Roman"/>
          <w:b/>
          <w:bCs/>
        </w:rPr>
        <w:t>Verzonden:</w:t>
      </w:r>
      <w:r>
        <w:rPr>
          <w:rFonts w:eastAsia="Times New Roman"/>
        </w:rPr>
        <w:t xml:space="preserve"> woensdag 5 juli 2017 11:47</w:t>
      </w:r>
      <w:r>
        <w:rPr>
          <w:rFonts w:eastAsia="Times New Roman"/>
        </w:rPr>
        <w:br/>
      </w:r>
      <w:r>
        <w:rPr>
          <w:rFonts w:eastAsia="Times New Roman"/>
          <w:b/>
          <w:bCs/>
        </w:rPr>
        <w:t>Aan:</w:t>
      </w:r>
      <w:r>
        <w:rPr>
          <w:rFonts w:eastAsia="Times New Roman"/>
        </w:rPr>
        <w:t xml:space="preserve"> Schraven, Peter &lt;Peter.Schraven@gouda.nl&gt;</w:t>
      </w:r>
      <w:r>
        <w:rPr>
          <w:rFonts w:eastAsia="Times New Roman"/>
        </w:rPr>
        <w:br/>
      </w:r>
      <w:r>
        <w:rPr>
          <w:rFonts w:eastAsia="Times New Roman"/>
          <w:b/>
          <w:bCs/>
        </w:rPr>
        <w:t>Onderwerp:</w:t>
      </w:r>
      <w:r>
        <w:rPr>
          <w:rFonts w:eastAsia="Times New Roman"/>
        </w:rPr>
        <w:t xml:space="preserve"> Memo kunstgras infill extra budget</w:t>
      </w:r>
    </w:p>
    <w:p w:rsidR="00A82B16" w:rsidRDefault="00A82B16" w:rsidP="00A82B16"/>
    <w:p w:rsidR="00A82B16" w:rsidRDefault="00A82B16" w:rsidP="00A82B16">
      <w:pPr>
        <w:rPr>
          <w:rFonts w:ascii="Century Gothic" w:hAnsi="Century Gothic"/>
          <w:sz w:val="20"/>
          <w:szCs w:val="20"/>
        </w:rPr>
      </w:pPr>
      <w:r>
        <w:rPr>
          <w:rFonts w:ascii="Century Gothic" w:hAnsi="Century Gothic"/>
          <w:sz w:val="20"/>
          <w:szCs w:val="20"/>
        </w:rPr>
        <w:t>Beste Peter,</w:t>
      </w:r>
    </w:p>
    <w:p w:rsidR="00A82B16" w:rsidRDefault="00A82B16" w:rsidP="00A82B16">
      <w:pPr>
        <w:rPr>
          <w:rFonts w:ascii="Century Gothic" w:hAnsi="Century Gothic"/>
          <w:sz w:val="20"/>
          <w:szCs w:val="20"/>
        </w:rPr>
      </w:pPr>
    </w:p>
    <w:p w:rsidR="00A82B16" w:rsidRDefault="00A82B16" w:rsidP="00A82B16">
      <w:pPr>
        <w:rPr>
          <w:rFonts w:ascii="Century Gothic" w:hAnsi="Century Gothic"/>
          <w:sz w:val="20"/>
          <w:szCs w:val="20"/>
        </w:rPr>
      </w:pPr>
      <w:r>
        <w:rPr>
          <w:rFonts w:ascii="Century Gothic" w:hAnsi="Century Gothic"/>
          <w:sz w:val="20"/>
          <w:szCs w:val="20"/>
        </w:rPr>
        <w:t>Het nieuwe kunstgrasveld van Olympia wordt inderdaad ingestrooid met een nieuw type infill materiaal. Het betreft een PE-infill. Dit infill materiaal voldoet volledig aan de REACH normering voor consumenten/speelgoed. Het is 100% vrij van PAK'S en zware metalen w.o. zink. PE-infill is gemaakt van dezelfde grondstof als de kunstgrasvezels en daarom 100% recyclebaar.</w:t>
      </w:r>
    </w:p>
    <w:p w:rsidR="00A82B16" w:rsidRDefault="00A82B16" w:rsidP="00A82B16">
      <w:pPr>
        <w:rPr>
          <w:rFonts w:ascii="Century Gothic" w:hAnsi="Century Gothic"/>
          <w:sz w:val="20"/>
          <w:szCs w:val="20"/>
        </w:rPr>
      </w:pPr>
    </w:p>
    <w:p w:rsidR="00A82B16" w:rsidRDefault="00A82B16" w:rsidP="00A82B16">
      <w:pPr>
        <w:rPr>
          <w:rFonts w:ascii="Century Gothic" w:hAnsi="Century Gothic"/>
          <w:sz w:val="20"/>
          <w:szCs w:val="20"/>
        </w:rPr>
      </w:pPr>
      <w:r>
        <w:rPr>
          <w:rFonts w:ascii="Century Gothic" w:hAnsi="Century Gothic"/>
          <w:sz w:val="20"/>
          <w:szCs w:val="20"/>
        </w:rPr>
        <w:t>De merknaam van het PE-infill is PROMAX.</w:t>
      </w:r>
    </w:p>
    <w:p w:rsidR="00A82B16" w:rsidRDefault="00A82B16" w:rsidP="00A82B16">
      <w:pPr>
        <w:rPr>
          <w:rFonts w:ascii="Century Gothic" w:hAnsi="Century Gothic"/>
          <w:sz w:val="20"/>
          <w:szCs w:val="20"/>
        </w:rPr>
      </w:pPr>
    </w:p>
    <w:p w:rsidR="00A82B16" w:rsidRDefault="00A82B16" w:rsidP="00A82B16">
      <w:pPr>
        <w:rPr>
          <w:rFonts w:ascii="Century Gothic" w:hAnsi="Century Gothic"/>
          <w:sz w:val="20"/>
          <w:szCs w:val="20"/>
        </w:rPr>
      </w:pPr>
      <w:r>
        <w:rPr>
          <w:rFonts w:ascii="Century Gothic" w:hAnsi="Century Gothic"/>
          <w:sz w:val="20"/>
          <w:szCs w:val="20"/>
        </w:rPr>
        <w:t>PROMAX PE-infill is een nieuw type infill materiaal maar er is absoluut geen sprake van een proef. Het materiaal is speciaal ontwikkeld voor de Duitse markt omdat de verwachting is dat daar het SBR-infill op niet al te lange termijn verboden zal worden vanwege milieuwetgeving en uitloging van zink. In Duitsland liggen al meerdere velden met PROMAX. FC Augsburg (Bundesliga) heeft ook gekozen voor PROMAX. Hier is in 2016 al een veld geïnstalleerd en deze zomer wordt daar het 2e veld met PROMAX geïnstalleerd.</w:t>
      </w:r>
    </w:p>
    <w:p w:rsidR="00A82B16" w:rsidRDefault="00A82B16" w:rsidP="00A82B16">
      <w:pPr>
        <w:rPr>
          <w:rFonts w:ascii="Century Gothic" w:hAnsi="Century Gothic"/>
          <w:sz w:val="20"/>
          <w:szCs w:val="20"/>
        </w:rPr>
      </w:pPr>
    </w:p>
    <w:p w:rsidR="00A82B16" w:rsidRDefault="00A82B16" w:rsidP="00A82B16">
      <w:pPr>
        <w:rPr>
          <w:rFonts w:ascii="Century Gothic" w:hAnsi="Century Gothic"/>
          <w:sz w:val="20"/>
          <w:szCs w:val="20"/>
        </w:rPr>
      </w:pPr>
      <w:r>
        <w:rPr>
          <w:rFonts w:ascii="Century Gothic" w:hAnsi="Century Gothic"/>
          <w:sz w:val="20"/>
          <w:szCs w:val="20"/>
        </w:rPr>
        <w:t>FieldTurf produceert het PROMAX PE-infill zelf in eigen huis. FieldTurf weet dus wat er in zit en waar het toegepast wordt. Groot voordeel van PROMAX PE-infill is dat het 10 jaar gegarandeerd wordt door FieldTurf en ook nog eens 10 jaar tegen agglomoreren. Vele alternatieve infill materialen zoals TPE en EPDM verweken onder invloed van UV. Dit is met PROMAX PE-infill niet mogelijk. Verder is PROMAX PE-infill omsmeltbaar en dus volledig reclybaar. Dit itt de TPE'S en EPDM's. </w:t>
      </w:r>
    </w:p>
    <w:p w:rsidR="00A82B16" w:rsidRDefault="00A82B16" w:rsidP="00A82B16">
      <w:pPr>
        <w:rPr>
          <w:rFonts w:ascii="Century Gothic" w:hAnsi="Century Gothic"/>
          <w:sz w:val="20"/>
          <w:szCs w:val="20"/>
        </w:rPr>
      </w:pPr>
    </w:p>
    <w:p w:rsidR="00A82B16" w:rsidRDefault="00A82B16" w:rsidP="00A82B16">
      <w:pPr>
        <w:rPr>
          <w:rFonts w:ascii="Century Gothic" w:hAnsi="Century Gothic"/>
          <w:sz w:val="20"/>
          <w:szCs w:val="20"/>
        </w:rPr>
      </w:pPr>
      <w:r>
        <w:rPr>
          <w:rFonts w:ascii="Century Gothic" w:hAnsi="Century Gothic"/>
          <w:sz w:val="20"/>
          <w:szCs w:val="20"/>
        </w:rPr>
        <w:t>Naast Duitsland liggen er in België ook velden met PROMAX-infill. Vorig jaar heeft FieldTurf in Groningen bij Velocitas een pupillenveld aangelegd met PROMAX PE-infill. </w:t>
      </w:r>
    </w:p>
    <w:p w:rsidR="00A82B16" w:rsidRDefault="00A82B16" w:rsidP="00A82B16">
      <w:pPr>
        <w:rPr>
          <w:rFonts w:ascii="Century Gothic" w:hAnsi="Century Gothic"/>
          <w:sz w:val="20"/>
          <w:szCs w:val="20"/>
        </w:rPr>
      </w:pPr>
    </w:p>
    <w:p w:rsidR="00A82B16" w:rsidRDefault="00A82B16" w:rsidP="00A82B16">
      <w:pPr>
        <w:rPr>
          <w:rFonts w:ascii="Century Gothic" w:hAnsi="Century Gothic"/>
          <w:sz w:val="20"/>
          <w:szCs w:val="20"/>
        </w:rPr>
      </w:pPr>
      <w:r>
        <w:rPr>
          <w:rFonts w:ascii="Century Gothic" w:hAnsi="Century Gothic"/>
          <w:sz w:val="20"/>
          <w:szCs w:val="20"/>
        </w:rPr>
        <w:t>Vanwege het feit dat Olympia een Goudse vereniging is en FieldTurf gevestigd is in Gouda is er vanuit FieldTurf een subsidie om in de vestigingsplaats ook een voetbalveld te installeren met PROMAX PE-infill.</w:t>
      </w:r>
    </w:p>
    <w:p w:rsidR="00A82B16" w:rsidRDefault="00A82B16" w:rsidP="00A82B16">
      <w:pPr>
        <w:rPr>
          <w:rFonts w:ascii="Century Gothic" w:hAnsi="Century Gothic"/>
          <w:sz w:val="20"/>
          <w:szCs w:val="20"/>
        </w:rPr>
      </w:pPr>
    </w:p>
    <w:p w:rsidR="00A82B16" w:rsidRDefault="00A82B16" w:rsidP="00A82B16">
      <w:pPr>
        <w:rPr>
          <w:rFonts w:ascii="Century Gothic" w:hAnsi="Century Gothic"/>
          <w:sz w:val="20"/>
          <w:szCs w:val="20"/>
        </w:rPr>
      </w:pPr>
      <w:r>
        <w:rPr>
          <w:rFonts w:ascii="Century Gothic" w:hAnsi="Century Gothic"/>
          <w:sz w:val="20"/>
          <w:szCs w:val="20"/>
        </w:rPr>
        <w:t>Gouda is echter niet de enige gemeente in Nederland waar PROMAX PE-infill wordt toegepast. Naast Olympia krijgt de gemeente Rotterdam op Nieuw Varkenoord een veld, heeft Feyenoord gekozen voor de infill in de nieuwe uitloopstroken in De Kuip en op het nieuwe trainingscomplex Hillesluis. Op De Toekomst bij AFC Ajax heeft FieldTurf ook PROMAX toegepast in de uitloopstroken rondom een GrassMaster veld. De gemeente Alkmaar krijgt 3 velden met PROMAX en er lopen nog een paar meer trajecten.</w:t>
      </w:r>
    </w:p>
    <w:p w:rsidR="00A82B16" w:rsidRDefault="00A82B16" w:rsidP="00A82B16">
      <w:pPr>
        <w:rPr>
          <w:rFonts w:ascii="Century Gothic" w:hAnsi="Century Gothic"/>
          <w:sz w:val="20"/>
          <w:szCs w:val="20"/>
        </w:rPr>
      </w:pPr>
    </w:p>
    <w:p w:rsidR="00A82B16" w:rsidRDefault="00A82B16" w:rsidP="00A82B16">
      <w:pPr>
        <w:rPr>
          <w:rFonts w:ascii="Century Gothic" w:hAnsi="Century Gothic"/>
          <w:sz w:val="20"/>
          <w:szCs w:val="20"/>
        </w:rPr>
      </w:pPr>
      <w:r>
        <w:rPr>
          <w:rFonts w:ascii="Century Gothic" w:hAnsi="Century Gothic"/>
          <w:sz w:val="20"/>
          <w:szCs w:val="20"/>
        </w:rPr>
        <w:t xml:space="preserve">OLYMPIA IS DUS </w:t>
      </w:r>
      <w:r>
        <w:rPr>
          <w:rFonts w:ascii="Century Gothic" w:hAnsi="Century Gothic"/>
          <w:b/>
          <w:bCs/>
          <w:sz w:val="20"/>
          <w:szCs w:val="20"/>
        </w:rPr>
        <w:t>GEEN</w:t>
      </w:r>
      <w:r>
        <w:rPr>
          <w:rFonts w:ascii="Century Gothic" w:hAnsi="Century Gothic"/>
          <w:sz w:val="20"/>
          <w:szCs w:val="20"/>
        </w:rPr>
        <w:t xml:space="preserve"> PROEFVELD MAAR EEN </w:t>
      </w:r>
      <w:r>
        <w:rPr>
          <w:rFonts w:ascii="Century Gothic" w:hAnsi="Century Gothic"/>
          <w:b/>
          <w:bCs/>
          <w:sz w:val="20"/>
          <w:szCs w:val="20"/>
        </w:rPr>
        <w:t>REFERENTIEVELD</w:t>
      </w:r>
      <w:r>
        <w:rPr>
          <w:rFonts w:ascii="Century Gothic" w:hAnsi="Century Gothic"/>
          <w:sz w:val="20"/>
          <w:szCs w:val="20"/>
        </w:rPr>
        <w:t>!!!</w:t>
      </w:r>
      <w:r>
        <w:rPr>
          <w:rFonts w:ascii="Century Gothic" w:hAnsi="Century Gothic"/>
          <w:sz w:val="20"/>
          <w:szCs w:val="20"/>
        </w:rPr>
        <w:br/>
      </w:r>
      <w:r>
        <w:rPr>
          <w:rFonts w:ascii="Century Gothic" w:hAnsi="Century Gothic"/>
          <w:sz w:val="20"/>
          <w:szCs w:val="20"/>
        </w:rPr>
        <w:br/>
        <w:t>Afdekking risico's:</w:t>
      </w:r>
    </w:p>
    <w:p w:rsidR="00A82B16" w:rsidRDefault="00A82B16" w:rsidP="00A82B16">
      <w:pPr>
        <w:rPr>
          <w:rFonts w:ascii="Century Gothic" w:hAnsi="Century Gothic"/>
          <w:sz w:val="20"/>
          <w:szCs w:val="20"/>
        </w:rPr>
      </w:pPr>
      <w:r>
        <w:rPr>
          <w:rFonts w:ascii="Century Gothic" w:hAnsi="Century Gothic"/>
          <w:sz w:val="20"/>
          <w:szCs w:val="20"/>
        </w:rPr>
        <w:t>- PROMAX is FIFA en volgens de Duitse DIN goedgekeurd;</w:t>
      </w:r>
    </w:p>
    <w:p w:rsidR="00A82B16" w:rsidRDefault="00A82B16" w:rsidP="00A82B16">
      <w:pPr>
        <w:rPr>
          <w:rFonts w:ascii="Century Gothic" w:hAnsi="Century Gothic"/>
          <w:sz w:val="20"/>
          <w:szCs w:val="20"/>
        </w:rPr>
      </w:pPr>
      <w:r>
        <w:rPr>
          <w:rFonts w:ascii="Century Gothic" w:hAnsi="Century Gothic"/>
          <w:sz w:val="20"/>
          <w:szCs w:val="20"/>
        </w:rPr>
        <w:t>- systemen met PROMAX worden onder keur en certificaat aangelegd volgens FIFA QUALITY en FIFA QUALITY PRO;</w:t>
      </w:r>
    </w:p>
    <w:p w:rsidR="00A82B16" w:rsidRDefault="00A82B16" w:rsidP="00A82B16">
      <w:pPr>
        <w:rPr>
          <w:rFonts w:ascii="Century Gothic" w:hAnsi="Century Gothic"/>
          <w:sz w:val="20"/>
          <w:szCs w:val="20"/>
        </w:rPr>
      </w:pPr>
      <w:r>
        <w:rPr>
          <w:rFonts w:ascii="Century Gothic" w:hAnsi="Century Gothic"/>
          <w:sz w:val="20"/>
          <w:szCs w:val="20"/>
        </w:rPr>
        <w:t>- op PROMAX zijn dezelfde garantievoorwaarden van toepassing als op alle andere kunstgrasvelden en infill;</w:t>
      </w:r>
    </w:p>
    <w:p w:rsidR="00A82B16" w:rsidRDefault="00A82B16" w:rsidP="00A82B16">
      <w:pPr>
        <w:rPr>
          <w:rFonts w:ascii="Century Gothic" w:hAnsi="Century Gothic"/>
          <w:sz w:val="20"/>
          <w:szCs w:val="20"/>
        </w:rPr>
      </w:pPr>
      <w:r>
        <w:rPr>
          <w:rFonts w:ascii="Century Gothic" w:hAnsi="Century Gothic"/>
          <w:sz w:val="20"/>
          <w:szCs w:val="20"/>
        </w:rPr>
        <w:t>- PROMAX is een erkend en goedgekeurd infill materiaal door de FIFA/NOC*NSF/KNVB.</w:t>
      </w:r>
    </w:p>
    <w:p w:rsidR="00A82B16" w:rsidRDefault="00A82B16" w:rsidP="00A82B16">
      <w:pPr>
        <w:rPr>
          <w:rFonts w:ascii="Century Gothic" w:hAnsi="Century Gothic"/>
          <w:sz w:val="20"/>
          <w:szCs w:val="20"/>
        </w:rPr>
      </w:pPr>
    </w:p>
    <w:p w:rsidR="00A82B16" w:rsidRDefault="00A82B16" w:rsidP="00A82B16">
      <w:pPr>
        <w:rPr>
          <w:rFonts w:ascii="Century Gothic" w:hAnsi="Century Gothic"/>
          <w:sz w:val="20"/>
          <w:szCs w:val="20"/>
        </w:rPr>
      </w:pPr>
      <w:r>
        <w:rPr>
          <w:rFonts w:ascii="Century Gothic" w:hAnsi="Century Gothic"/>
          <w:sz w:val="20"/>
          <w:szCs w:val="20"/>
        </w:rPr>
        <w:t>PROMAX wordt 10 jaar gegarandeerd. De garantie op andere infill materialen bedraagt vanuit de industrie maar maximaal 5 jaar.</w:t>
      </w:r>
    </w:p>
    <w:p w:rsidR="00A82B16" w:rsidRDefault="00A82B16" w:rsidP="00A82B16">
      <w:pPr>
        <w:rPr>
          <w:rFonts w:ascii="Century Gothic" w:hAnsi="Century Gothic"/>
          <w:sz w:val="20"/>
          <w:szCs w:val="20"/>
        </w:rPr>
      </w:pPr>
    </w:p>
    <w:p w:rsidR="00A82B16" w:rsidRDefault="00A82B16" w:rsidP="00A82B16">
      <w:pPr>
        <w:rPr>
          <w:rFonts w:ascii="Century Gothic" w:hAnsi="Century Gothic"/>
          <w:sz w:val="20"/>
          <w:szCs w:val="20"/>
        </w:rPr>
      </w:pPr>
      <w:r>
        <w:rPr>
          <w:rFonts w:ascii="Century Gothic" w:hAnsi="Century Gothic"/>
          <w:sz w:val="20"/>
          <w:szCs w:val="20"/>
        </w:rPr>
        <w:t>Indien gewenst kan FieldTurf alle onderzoeksrapporten en certificaten aanleveren.</w:t>
      </w:r>
    </w:p>
    <w:p w:rsidR="00A82B16" w:rsidRDefault="00A82B16" w:rsidP="00A82B16">
      <w:pPr>
        <w:rPr>
          <w:rFonts w:ascii="Century Gothic" w:hAnsi="Century Gothic"/>
          <w:sz w:val="20"/>
          <w:szCs w:val="20"/>
        </w:rPr>
      </w:pPr>
    </w:p>
    <w:p w:rsidR="00A82B16" w:rsidRDefault="00A82B16" w:rsidP="00A82B16">
      <w:pPr>
        <w:rPr>
          <w:rFonts w:ascii="Century Gothic" w:hAnsi="Century Gothic"/>
          <w:sz w:val="20"/>
          <w:szCs w:val="20"/>
        </w:rPr>
      </w:pPr>
      <w:hyperlink r:id="rId8" w:history="1">
        <w:r>
          <w:rPr>
            <w:rStyle w:val="Hyperlink"/>
            <w:rFonts w:ascii="Century Gothic" w:hAnsi="Century Gothic"/>
            <w:sz w:val="20"/>
            <w:szCs w:val="20"/>
          </w:rPr>
          <w:t>http://www.fieldturfbenelux.com/pdf/FieldTurfPromax.pdf</w:t>
        </w:r>
      </w:hyperlink>
    </w:p>
    <w:p w:rsidR="00A82B16" w:rsidRDefault="00A82B16" w:rsidP="00A82B16">
      <w:pPr>
        <w:rPr>
          <w:rFonts w:ascii="Century Gothic" w:hAnsi="Century Gothic"/>
          <w:sz w:val="20"/>
          <w:szCs w:val="20"/>
        </w:rPr>
      </w:pPr>
    </w:p>
    <w:p w:rsidR="00A82B16" w:rsidRDefault="00A82B16" w:rsidP="00A82B16">
      <w:pPr>
        <w:rPr>
          <w:rFonts w:ascii="Century Gothic" w:hAnsi="Century Gothic"/>
          <w:sz w:val="20"/>
          <w:szCs w:val="20"/>
        </w:rPr>
      </w:pPr>
      <w:r>
        <w:rPr>
          <w:rFonts w:ascii="Century Gothic" w:hAnsi="Century Gothic"/>
          <w:sz w:val="20"/>
          <w:szCs w:val="20"/>
        </w:rPr>
        <w:t>Groot voordeel van de constructie met PROMAX is de toepassing van een shockpad onder de kunstgrasmat, waardoor op de langere termijn de sporttechnische eigenschappen gewaarborgd blijven.</w:t>
      </w:r>
    </w:p>
    <w:p w:rsidR="00A82B16" w:rsidRDefault="00A82B16" w:rsidP="00A82B16">
      <w:pPr>
        <w:rPr>
          <w:rFonts w:ascii="Century Gothic" w:hAnsi="Century Gothic"/>
          <w:sz w:val="20"/>
          <w:szCs w:val="20"/>
        </w:rPr>
      </w:pPr>
    </w:p>
    <w:p w:rsidR="00A82B16" w:rsidRDefault="00A82B16" w:rsidP="00A82B16">
      <w:pPr>
        <w:rPr>
          <w:rFonts w:ascii="Century Gothic" w:hAnsi="Century Gothic"/>
          <w:sz w:val="20"/>
          <w:szCs w:val="20"/>
        </w:rPr>
      </w:pPr>
    </w:p>
    <w:p w:rsidR="00A82B16" w:rsidRDefault="00A82B16" w:rsidP="00A82B16">
      <w:pPr>
        <w:rPr>
          <w:rFonts w:ascii="Century Gothic" w:hAnsi="Century Gothic"/>
          <w:sz w:val="20"/>
          <w:szCs w:val="20"/>
        </w:rPr>
      </w:pPr>
      <w:r>
        <w:rPr>
          <w:rFonts w:ascii="Century Gothic" w:hAnsi="Century Gothic"/>
          <w:sz w:val="20"/>
          <w:szCs w:val="20"/>
        </w:rPr>
        <w:t>Met vriendelijke groet,</w:t>
      </w:r>
    </w:p>
    <w:p w:rsidR="00A82B16" w:rsidRDefault="00A82B16" w:rsidP="00A82B16">
      <w:pPr>
        <w:rPr>
          <w:rFonts w:ascii="Century Gothic" w:hAnsi="Century Gothic"/>
          <w:sz w:val="20"/>
          <w:szCs w:val="20"/>
        </w:rPr>
      </w:pPr>
    </w:p>
    <w:p w:rsidR="00A82B16" w:rsidRDefault="00A82B16" w:rsidP="00A82B16">
      <w:pPr>
        <w:rPr>
          <w:rFonts w:ascii="Century Gothic" w:hAnsi="Century Gothic"/>
          <w:sz w:val="20"/>
          <w:szCs w:val="20"/>
        </w:rPr>
      </w:pPr>
      <w:r>
        <w:rPr>
          <w:rFonts w:ascii="Century Gothic" w:hAnsi="Century Gothic"/>
          <w:sz w:val="20"/>
          <w:szCs w:val="20"/>
        </w:rPr>
        <w:t>Linda-Jane Smit</w:t>
      </w:r>
    </w:p>
    <w:p w:rsidR="00A82B16" w:rsidRDefault="00A82B16" w:rsidP="00A82B16">
      <w:pPr>
        <w:rPr>
          <w:rFonts w:ascii="Century Gothic" w:hAnsi="Century Gothic"/>
          <w:sz w:val="20"/>
          <w:szCs w:val="20"/>
        </w:rPr>
      </w:pPr>
      <w:r>
        <w:rPr>
          <w:rFonts w:ascii="Century Gothic" w:hAnsi="Century Gothic"/>
          <w:sz w:val="20"/>
          <w:szCs w:val="20"/>
        </w:rPr>
        <w:t>Directiesecretaresse</w:t>
      </w:r>
    </w:p>
    <w:p w:rsidR="00A82B16" w:rsidRDefault="00A82B16" w:rsidP="00A82B16"/>
    <w:p w:rsidR="00A82B16" w:rsidRDefault="00A82B16" w:rsidP="00A82B16">
      <w:r>
        <w:rPr>
          <w:noProof/>
        </w:rPr>
        <w:drawing>
          <wp:inline distT="0" distB="0" distL="0" distR="0">
            <wp:extent cx="1952625" cy="800100"/>
            <wp:effectExtent l="0" t="0" r="9525" b="0"/>
            <wp:docPr id="2" name="Afbeelding 2" descr="cid:image001.png@01D1066C.83D51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png@01D1066C.83D516F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52625" cy="800100"/>
                    </a:xfrm>
                    <a:prstGeom prst="rect">
                      <a:avLst/>
                    </a:prstGeom>
                    <a:noFill/>
                    <a:ln>
                      <a:noFill/>
                    </a:ln>
                  </pic:spPr>
                </pic:pic>
              </a:graphicData>
            </a:graphic>
          </wp:inline>
        </w:drawing>
      </w:r>
    </w:p>
    <w:p w:rsidR="00A82B16" w:rsidRDefault="00A82B16" w:rsidP="00A82B16">
      <w:pPr>
        <w:rPr>
          <w:rFonts w:ascii="Century Gothic" w:hAnsi="Century Gothic"/>
          <w:sz w:val="20"/>
          <w:szCs w:val="20"/>
        </w:rPr>
      </w:pPr>
    </w:p>
    <w:p w:rsidR="00A82B16" w:rsidRDefault="00A82B16" w:rsidP="00A82B16">
      <w:pPr>
        <w:rPr>
          <w:rFonts w:ascii="Century Gothic" w:hAnsi="Century Gothic"/>
          <w:sz w:val="20"/>
          <w:szCs w:val="20"/>
        </w:rPr>
      </w:pPr>
      <w:r>
        <w:rPr>
          <w:rFonts w:ascii="Century Gothic" w:hAnsi="Century Gothic"/>
          <w:sz w:val="20"/>
          <w:szCs w:val="20"/>
        </w:rPr>
        <w:t>Tobbepad 4</w:t>
      </w:r>
    </w:p>
    <w:p w:rsidR="00A82B16" w:rsidRDefault="00A82B16" w:rsidP="00A82B16">
      <w:pPr>
        <w:rPr>
          <w:rFonts w:ascii="Century Gothic" w:hAnsi="Century Gothic"/>
          <w:sz w:val="20"/>
          <w:szCs w:val="20"/>
        </w:rPr>
      </w:pPr>
      <w:r>
        <w:rPr>
          <w:rFonts w:ascii="Century Gothic" w:hAnsi="Century Gothic"/>
          <w:sz w:val="20"/>
          <w:szCs w:val="20"/>
        </w:rPr>
        <w:t>2803 WH  GOUDA</w:t>
      </w:r>
    </w:p>
    <w:p w:rsidR="00A82B16" w:rsidRDefault="00A82B16" w:rsidP="00A82B16">
      <w:pPr>
        <w:rPr>
          <w:rFonts w:ascii="Century Gothic" w:hAnsi="Century Gothic"/>
          <w:sz w:val="20"/>
          <w:szCs w:val="20"/>
        </w:rPr>
      </w:pPr>
      <w:r>
        <w:rPr>
          <w:rFonts w:ascii="Century Gothic" w:hAnsi="Century Gothic"/>
          <w:sz w:val="20"/>
          <w:szCs w:val="20"/>
        </w:rPr>
        <w:t>Telefoon: 0182-590910</w:t>
      </w:r>
    </w:p>
    <w:p w:rsidR="00A82B16" w:rsidRDefault="00A82B16" w:rsidP="00A82B16">
      <w:pPr>
        <w:rPr>
          <w:rFonts w:ascii="Century Gothic" w:hAnsi="Century Gothic"/>
          <w:sz w:val="20"/>
          <w:szCs w:val="20"/>
        </w:rPr>
      </w:pPr>
      <w:r>
        <w:rPr>
          <w:rFonts w:ascii="Century Gothic" w:hAnsi="Century Gothic"/>
          <w:sz w:val="20"/>
          <w:szCs w:val="20"/>
        </w:rPr>
        <w:t>E-mail: linda-jane@sportpuntgouda.nl</w:t>
      </w:r>
    </w:p>
    <w:p w:rsidR="00A82B16" w:rsidRDefault="00A82B16" w:rsidP="00A82B16">
      <w:pPr>
        <w:rPr>
          <w:color w:val="0000FF"/>
          <w:u w:val="single"/>
          <w:lang w:eastAsia="en-US"/>
        </w:rPr>
      </w:pPr>
      <w:r>
        <w:rPr>
          <w:rFonts w:ascii="Century Gothic" w:hAnsi="Century Gothic"/>
          <w:sz w:val="20"/>
          <w:szCs w:val="20"/>
        </w:rPr>
        <w:t xml:space="preserve">Website: </w:t>
      </w:r>
      <w:hyperlink r:id="rId11" w:history="1">
        <w:r>
          <w:rPr>
            <w:rStyle w:val="Hyperlink"/>
            <w:rFonts w:ascii="Century Gothic" w:hAnsi="Century Gothic"/>
            <w:color w:val="0000FF"/>
            <w:sz w:val="20"/>
            <w:szCs w:val="20"/>
          </w:rPr>
          <w:t>www.sportpuntgouda.nl</w:t>
        </w:r>
      </w:hyperlink>
    </w:p>
    <w:p w:rsidR="00A82B16" w:rsidRDefault="00A82B16" w:rsidP="00A82B16">
      <w:pPr>
        <w:rPr>
          <w:rFonts w:ascii="Century Gothic" w:hAnsi="Century Gothic"/>
          <w:color w:val="0000FF"/>
          <w:sz w:val="20"/>
          <w:szCs w:val="20"/>
          <w:u w:val="single"/>
        </w:rPr>
      </w:pPr>
      <w:r>
        <w:rPr>
          <w:rFonts w:ascii="Century Gothic" w:hAnsi="Century Gothic"/>
          <w:sz w:val="20"/>
          <w:szCs w:val="20"/>
        </w:rPr>
        <w:t xml:space="preserve">Facebook: </w:t>
      </w:r>
      <w:r>
        <w:rPr>
          <w:rFonts w:ascii="Century Gothic" w:hAnsi="Century Gothic"/>
          <w:color w:val="0000FF"/>
          <w:sz w:val="20"/>
          <w:szCs w:val="20"/>
          <w:u w:val="single"/>
        </w:rPr>
        <w:t>www.facebook.com/sport.gouda</w:t>
      </w:r>
    </w:p>
    <w:p w:rsidR="00A82B16" w:rsidRDefault="00A82B16" w:rsidP="00A82B16">
      <w:pPr>
        <w:rPr>
          <w:rFonts w:ascii="Century Gothic" w:hAnsi="Century Gothic"/>
          <w:b/>
          <w:bCs/>
          <w:i/>
          <w:iCs/>
          <w:sz w:val="20"/>
          <w:szCs w:val="20"/>
        </w:rPr>
      </w:pPr>
    </w:p>
    <w:p w:rsidR="00A82B16" w:rsidRDefault="00A82B16" w:rsidP="00A82B16">
      <w:pPr>
        <w:rPr>
          <w:lang w:eastAsia="en-US"/>
        </w:rPr>
      </w:pPr>
      <w:r>
        <w:rPr>
          <w:rFonts w:ascii="Century Gothic" w:hAnsi="Century Gothic"/>
          <w:b/>
          <w:bCs/>
          <w:i/>
          <w:iCs/>
          <w:sz w:val="20"/>
          <w:szCs w:val="20"/>
        </w:rPr>
        <w:t>Aanwezig maandag t/m donderdag</w:t>
      </w:r>
    </w:p>
    <w:p w:rsidR="00A82B16" w:rsidRDefault="00A82B16" w:rsidP="00A82B16">
      <w:pPr>
        <w:spacing w:before="100" w:beforeAutospacing="1" w:after="100" w:afterAutospacing="1"/>
      </w:pPr>
      <w:r>
        <w:rPr>
          <w:rFonts w:ascii="Webdings" w:hAnsi="Webdings"/>
          <w:b/>
          <w:bCs/>
          <w:i/>
          <w:iCs/>
          <w:color w:val="008000"/>
          <w:sz w:val="48"/>
          <w:szCs w:val="48"/>
          <w:lang w:val="de-DE"/>
        </w:rPr>
        <w:t></w:t>
      </w:r>
      <w:r>
        <w:rPr>
          <w:rFonts w:ascii="Arial" w:hAnsi="Arial" w:cs="Arial"/>
          <w:color w:val="000000"/>
          <w:sz w:val="20"/>
          <w:szCs w:val="20"/>
          <w:lang w:val="de-DE"/>
        </w:rPr>
        <w:t> </w:t>
      </w:r>
      <w:r>
        <w:rPr>
          <w:rFonts w:ascii="Arial" w:hAnsi="Arial" w:cs="Arial"/>
          <w:color w:val="008000"/>
          <w:sz w:val="20"/>
          <w:szCs w:val="20"/>
        </w:rPr>
        <w:t>Denk aan het milieu voor u besluit deze mail te printen.</w:t>
      </w:r>
      <w:r>
        <w:rPr>
          <w:rFonts w:ascii="Arial" w:hAnsi="Arial" w:cs="Arial"/>
          <w:color w:val="008000"/>
          <w:sz w:val="20"/>
          <w:szCs w:val="20"/>
        </w:rPr>
        <w:br/>
      </w:r>
      <w:r>
        <w:t> </w:t>
      </w:r>
    </w:p>
    <w:p w:rsidR="00A82B16" w:rsidRDefault="00A82B16" w:rsidP="00A82B16">
      <w:r>
        <w:rPr>
          <w:rFonts w:ascii="Tahoma" w:hAnsi="Tahoma" w:cs="Tahoma"/>
          <w:b/>
          <w:bCs/>
          <w:sz w:val="20"/>
          <w:szCs w:val="20"/>
        </w:rPr>
        <w:t>Van:</w:t>
      </w:r>
      <w:r>
        <w:rPr>
          <w:rFonts w:ascii="Tahoma" w:hAnsi="Tahoma" w:cs="Tahoma"/>
          <w:sz w:val="20"/>
          <w:szCs w:val="20"/>
        </w:rPr>
        <w:t xml:space="preserve"> Schraven, Peter [</w:t>
      </w:r>
      <w:hyperlink r:id="rId12" w:history="1">
        <w:r>
          <w:rPr>
            <w:rStyle w:val="Hyperlink"/>
            <w:rFonts w:ascii="Tahoma" w:hAnsi="Tahoma" w:cs="Tahoma"/>
            <w:sz w:val="20"/>
            <w:szCs w:val="20"/>
          </w:rPr>
          <w:t>mailto:Peter.Schraven@gouda.nl</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Verzonden:</w:t>
      </w:r>
      <w:r>
        <w:rPr>
          <w:rFonts w:ascii="Tahoma" w:hAnsi="Tahoma" w:cs="Tahoma"/>
          <w:sz w:val="20"/>
          <w:szCs w:val="20"/>
        </w:rPr>
        <w:t xml:space="preserve"> dinsdag 4 juli 2017 11:35</w:t>
      </w:r>
      <w:r>
        <w:rPr>
          <w:rFonts w:ascii="Tahoma" w:hAnsi="Tahoma" w:cs="Tahoma"/>
          <w:sz w:val="20"/>
          <w:szCs w:val="20"/>
        </w:rPr>
        <w:br/>
      </w:r>
      <w:r>
        <w:rPr>
          <w:rFonts w:ascii="Tahoma" w:hAnsi="Tahoma" w:cs="Tahoma"/>
          <w:b/>
          <w:bCs/>
          <w:sz w:val="20"/>
          <w:szCs w:val="20"/>
        </w:rPr>
        <w:t>Aan:</w:t>
      </w:r>
      <w:r>
        <w:rPr>
          <w:rFonts w:ascii="Tahoma" w:hAnsi="Tahoma" w:cs="Tahoma"/>
          <w:sz w:val="20"/>
          <w:szCs w:val="20"/>
        </w:rPr>
        <w:t xml:space="preserve"> Bas Koekoek</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Linda-Jane Smit - van der Star</w:t>
      </w:r>
      <w:r>
        <w:rPr>
          <w:rFonts w:ascii="Tahoma" w:hAnsi="Tahoma" w:cs="Tahoma"/>
          <w:sz w:val="20"/>
          <w:szCs w:val="20"/>
        </w:rPr>
        <w:br/>
      </w:r>
      <w:r>
        <w:rPr>
          <w:rFonts w:ascii="Tahoma" w:hAnsi="Tahoma" w:cs="Tahoma"/>
          <w:b/>
          <w:bCs/>
          <w:sz w:val="20"/>
          <w:szCs w:val="20"/>
        </w:rPr>
        <w:t>Onderwerp:</w:t>
      </w:r>
      <w:r>
        <w:rPr>
          <w:rFonts w:ascii="Tahoma" w:hAnsi="Tahoma" w:cs="Tahoma"/>
          <w:sz w:val="20"/>
          <w:szCs w:val="20"/>
        </w:rPr>
        <w:t xml:space="preserve"> FW: Antw: Memo kunstgras infill extra budget</w:t>
      </w:r>
    </w:p>
    <w:p w:rsidR="00A82B16" w:rsidRDefault="00A82B16" w:rsidP="00A82B16">
      <w:r>
        <w:t> </w:t>
      </w:r>
    </w:p>
    <w:p w:rsidR="00A82B16" w:rsidRDefault="00A82B16" w:rsidP="00A82B16">
      <w:r>
        <w:rPr>
          <w:lang w:eastAsia="en-US"/>
        </w:rPr>
        <w:t>Dag Bas,</w:t>
      </w:r>
    </w:p>
    <w:p w:rsidR="00A82B16" w:rsidRDefault="00A82B16" w:rsidP="00A82B16">
      <w:r>
        <w:t> </w:t>
      </w:r>
    </w:p>
    <w:p w:rsidR="00A82B16" w:rsidRDefault="00A82B16" w:rsidP="00A82B16">
      <w:r>
        <w:t xml:space="preserve">Je hebt ons geïnformeerd dat het nieuwe kunstgrasveld van Olympia ingestrooid zal worden met een nieuw type milieu vriendelijke korrels, dus geen rubberkorrels. Het betreffende bedrijf zou hierover direct met Olympia een deal gesloten hebben, dat zij in dit project de korrels leveren tegen de prijs van rubberkorrels. Het zou dan gaan om het bedrijf FieldTurf benelux ( </w:t>
      </w:r>
      <w:hyperlink r:id="rId13" w:history="1">
        <w:r>
          <w:rPr>
            <w:rStyle w:val="Hyperlink"/>
          </w:rPr>
          <w:t>www.fieldturfbenelux.com</w:t>
        </w:r>
      </w:hyperlink>
      <w:r>
        <w:t xml:space="preserve"> ), wat gevestigd is aan de Marconiestraat 25.  Het bedrijf zou hiermee ervaring willen opdoen met de nieuwe korrels en het nieuwe kunstgrasveld van Olympia als proefveld willen gebruiken. </w:t>
      </w:r>
    </w:p>
    <w:p w:rsidR="00A82B16" w:rsidRDefault="00A82B16" w:rsidP="00A82B16">
      <w:r>
        <w:rPr>
          <w:lang w:eastAsia="en-US"/>
        </w:rPr>
        <w:t> </w:t>
      </w:r>
    </w:p>
    <w:p w:rsidR="00A82B16" w:rsidRDefault="00A82B16" w:rsidP="00A82B16">
      <w:r>
        <w:rPr>
          <w:lang w:eastAsia="en-US"/>
        </w:rPr>
        <w:t xml:space="preserve">We hebben hierover nog een vraag wat de mogelijke risico’s hierbij zijn en hoe die zijn afgedekt. </w:t>
      </w:r>
    </w:p>
    <w:p w:rsidR="00A82B16" w:rsidRDefault="00A82B16" w:rsidP="00A82B16">
      <w:r>
        <w:rPr>
          <w:sz w:val="24"/>
          <w:szCs w:val="24"/>
        </w:rPr>
        <w:t xml:space="preserve">Bijvoorbeeld of het materiaal op termijn deugdelijk blijft? Hoe wordt de kwaliteit  gegarandeerd? Wie draait op voor de kosten bij problemen met de nieuwe korrels en eventuele schade als die zich voordoet? Of stel dat ze zo snel slijten dat het veld eerder </w:t>
      </w:r>
      <w:r>
        <w:rPr>
          <w:sz w:val="24"/>
          <w:szCs w:val="24"/>
        </w:rPr>
        <w:lastRenderedPageBreak/>
        <w:t xml:space="preserve">vervangen moet worden. </w:t>
      </w:r>
      <w:r>
        <w:rPr>
          <w:lang w:eastAsia="en-US"/>
        </w:rPr>
        <w:t>Moet Olympia ons een soort vrijwaring van aansprakelijkheid geven oid? K</w:t>
      </w:r>
      <w:r>
        <w:rPr>
          <w:sz w:val="24"/>
          <w:szCs w:val="24"/>
        </w:rPr>
        <w:t>an je aangeven hoe dat geregeld is?</w:t>
      </w:r>
    </w:p>
    <w:p w:rsidR="00A82B16" w:rsidRDefault="00A82B16" w:rsidP="00A82B16">
      <w:r>
        <w:rPr>
          <w:sz w:val="24"/>
          <w:szCs w:val="24"/>
        </w:rPr>
        <w:t> </w:t>
      </w:r>
    </w:p>
    <w:p w:rsidR="00A82B16" w:rsidRDefault="00A82B16" w:rsidP="00A82B16">
      <w:r>
        <w:rPr>
          <w:sz w:val="24"/>
          <w:szCs w:val="24"/>
        </w:rPr>
        <w:t xml:space="preserve">Mogelijk worden hier morgen bij de raadsvergadering vragen over gesteld en dan willen wij het goed in beeld hebben. </w:t>
      </w:r>
    </w:p>
    <w:p w:rsidR="00A82B16" w:rsidRDefault="00A82B16" w:rsidP="00A82B16">
      <w:r>
        <w:t> </w:t>
      </w:r>
    </w:p>
    <w:p w:rsidR="00A82B16" w:rsidRDefault="00A82B16" w:rsidP="00A82B16">
      <w:r>
        <w:t>Bedankt</w:t>
      </w:r>
    </w:p>
    <w:p w:rsidR="00A82B16" w:rsidRDefault="00A82B16" w:rsidP="00A82B16">
      <w:pPr>
        <w:spacing w:before="100" w:beforeAutospacing="1" w:after="100" w:afterAutospacing="1"/>
      </w:pPr>
      <w:r>
        <w:rPr>
          <w:rFonts w:ascii="Arial" w:hAnsi="Arial" w:cs="Arial"/>
          <w:sz w:val="20"/>
          <w:szCs w:val="20"/>
        </w:rPr>
        <w:t>Vriendelijke groeten,</w:t>
      </w:r>
      <w:r>
        <w:rPr>
          <w:rFonts w:ascii="Times New Roman" w:hAnsi="Times New Roman"/>
          <w:sz w:val="24"/>
          <w:szCs w:val="24"/>
        </w:rPr>
        <w:t xml:space="preserve"> </w:t>
      </w:r>
    </w:p>
    <w:p w:rsidR="00A82B16" w:rsidRDefault="00A82B16" w:rsidP="00A82B16">
      <w:r>
        <w:rPr>
          <w:rFonts w:ascii="Arial" w:hAnsi="Arial" w:cs="Arial"/>
          <w:sz w:val="20"/>
          <w:szCs w:val="20"/>
        </w:rPr>
        <w:t>Peter Schraven</w:t>
      </w:r>
      <w:r>
        <w:t xml:space="preserve"> </w:t>
      </w:r>
      <w:r>
        <w:br/>
      </w:r>
      <w:r>
        <w:rPr>
          <w:rFonts w:ascii="Arial" w:hAnsi="Arial" w:cs="Arial"/>
          <w:sz w:val="16"/>
          <w:szCs w:val="16"/>
        </w:rPr>
        <w:t xml:space="preserve">Teamcoördinator Herbestemming, Cultuur en Onderwijshuisvesting  </w:t>
      </w:r>
      <w:r>
        <w:rPr>
          <w:sz w:val="16"/>
          <w:szCs w:val="16"/>
        </w:rPr>
        <w:br/>
      </w:r>
      <w:r>
        <w:rPr>
          <w:rFonts w:ascii="Arial" w:hAnsi="Arial" w:cs="Arial"/>
          <w:sz w:val="16"/>
          <w:szCs w:val="16"/>
        </w:rPr>
        <w:t>gemeente Gouda, afdeling Cultuur, Vastgoed en Ontwikkeling</w:t>
      </w:r>
    </w:p>
    <w:p w:rsidR="00A82B16" w:rsidRDefault="00A82B16" w:rsidP="00A82B16">
      <w:r>
        <w:rPr>
          <w:sz w:val="18"/>
          <w:szCs w:val="18"/>
        </w:rPr>
        <w:t>Burgemeester Jamesplein 1</w:t>
      </w:r>
    </w:p>
    <w:p w:rsidR="00A82B16" w:rsidRDefault="00A82B16" w:rsidP="00A82B16">
      <w:r>
        <w:rPr>
          <w:rFonts w:ascii="Arial" w:hAnsi="Arial" w:cs="Arial"/>
          <w:sz w:val="16"/>
          <w:szCs w:val="16"/>
        </w:rPr>
        <w:t>postbus 1086    2800 BB  Gouda</w:t>
      </w:r>
      <w:r>
        <w:rPr>
          <w:sz w:val="16"/>
          <w:szCs w:val="16"/>
        </w:rPr>
        <w:t xml:space="preserve"> </w:t>
      </w:r>
      <w:r>
        <w:rPr>
          <w:sz w:val="16"/>
          <w:szCs w:val="16"/>
        </w:rPr>
        <w:br/>
      </w:r>
      <w:r>
        <w:rPr>
          <w:rFonts w:ascii="Arial" w:hAnsi="Arial" w:cs="Arial"/>
          <w:sz w:val="16"/>
          <w:szCs w:val="16"/>
        </w:rPr>
        <w:t>T  0182 588312 / 06 43385308</w:t>
      </w:r>
      <w:r>
        <w:rPr>
          <w:sz w:val="16"/>
          <w:szCs w:val="16"/>
        </w:rPr>
        <w:t xml:space="preserve"> </w:t>
      </w:r>
      <w:r>
        <w:rPr>
          <w:sz w:val="16"/>
          <w:szCs w:val="16"/>
        </w:rPr>
        <w:br/>
      </w:r>
      <w:r>
        <w:rPr>
          <w:rFonts w:ascii="Arial" w:hAnsi="Arial" w:cs="Arial"/>
          <w:sz w:val="16"/>
          <w:szCs w:val="16"/>
        </w:rPr>
        <w:t xml:space="preserve">E  </w:t>
      </w:r>
      <w:hyperlink r:id="rId14" w:history="1">
        <w:r>
          <w:rPr>
            <w:rStyle w:val="Hyperlink"/>
            <w:rFonts w:cs="Arial"/>
            <w:sz w:val="16"/>
            <w:szCs w:val="16"/>
          </w:rPr>
          <w:t>peter.schraven@gouda.nl</w:t>
        </w:r>
      </w:hyperlink>
    </w:p>
    <w:p w:rsidR="00A82B16" w:rsidRDefault="00A82B16" w:rsidP="00A82B16">
      <w:r>
        <w:rPr>
          <w:rFonts w:ascii="Arial" w:hAnsi="Arial" w:cs="Arial"/>
          <w:sz w:val="16"/>
          <w:szCs w:val="16"/>
        </w:rPr>
        <w:t> </w:t>
      </w:r>
    </w:p>
    <w:p w:rsidR="00A82B16" w:rsidRDefault="00A82B16" w:rsidP="00A82B16">
      <w:r>
        <w:t> </w:t>
      </w:r>
    </w:p>
    <w:p w:rsidR="00A82B16" w:rsidRDefault="00A82B16" w:rsidP="00A82B16">
      <w:r>
        <w:rPr>
          <w:lang w:eastAsia="en-US"/>
        </w:rPr>
        <w:t> </w:t>
      </w:r>
    </w:p>
    <w:p w:rsidR="00A82B16" w:rsidRDefault="00A82B16" w:rsidP="00A82B16">
      <w:r>
        <w:rPr>
          <w:lang w:eastAsia="en-US"/>
        </w:rPr>
        <w:t> </w:t>
      </w:r>
    </w:p>
    <w:p w:rsidR="00A82B16" w:rsidRDefault="00A82B16" w:rsidP="00A82B16">
      <w:r>
        <w:rPr>
          <w:rFonts w:ascii="Times New Roman" w:hAnsi="Times New Roman"/>
          <w:sz w:val="24"/>
          <w:szCs w:val="24"/>
        </w:rPr>
        <w:t> </w:t>
      </w:r>
      <w:r>
        <w:rPr>
          <w:rFonts w:ascii="Times New Roman" w:hAnsi="Times New Roman"/>
          <w:sz w:val="24"/>
          <w:szCs w:val="24"/>
        </w:rPr>
        <w:br/>
      </w:r>
      <w:r>
        <w:rPr>
          <w:rFonts w:ascii="Webdings" w:hAnsi="Webdings"/>
          <w:color w:val="008000"/>
          <w:sz w:val="36"/>
          <w:szCs w:val="36"/>
        </w:rPr>
        <w:t></w:t>
      </w:r>
      <w:r>
        <w:rPr>
          <w:rFonts w:ascii="Verdana" w:hAnsi="Verdana"/>
          <w:color w:val="008000"/>
          <w:sz w:val="15"/>
          <w:szCs w:val="15"/>
        </w:rPr>
        <w:t> </w:t>
      </w:r>
      <w:r>
        <w:rPr>
          <w:rFonts w:ascii="Arial" w:hAnsi="Arial" w:cs="Arial"/>
          <w:i/>
          <w:iCs/>
          <w:color w:val="008000"/>
          <w:sz w:val="16"/>
          <w:szCs w:val="16"/>
        </w:rPr>
        <w:t>Niet afdrukken spaart het milieu</w:t>
      </w:r>
      <w:r>
        <w:rPr>
          <w:rFonts w:ascii="Arial" w:hAnsi="Arial" w:cs="Arial"/>
          <w:color w:val="008000"/>
          <w:sz w:val="16"/>
          <w:szCs w:val="16"/>
        </w:rPr>
        <w:t> </w:t>
      </w:r>
      <w:r>
        <w:rPr>
          <w:rFonts w:ascii="Times New Roman" w:hAnsi="Times New Roman"/>
          <w:sz w:val="24"/>
          <w:szCs w:val="24"/>
        </w:rPr>
        <w:t xml:space="preserve"> </w:t>
      </w:r>
    </w:p>
    <w:p w:rsidR="00A82B16" w:rsidRDefault="00A82B16" w:rsidP="00A82B16">
      <w:r>
        <w:t> </w:t>
      </w:r>
    </w:p>
    <w:p w:rsidR="004258D4" w:rsidRPr="005D12D5" w:rsidRDefault="004258D4" w:rsidP="004258D4">
      <w:pPr>
        <w:pStyle w:val="Lijstnummering"/>
        <w:numPr>
          <w:ilvl w:val="0"/>
          <w:numId w:val="0"/>
        </w:numPr>
      </w:pPr>
      <w:bookmarkStart w:id="0" w:name="_GoBack"/>
      <w:bookmarkEnd w:id="0"/>
    </w:p>
    <w:sectPr w:rsidR="004258D4" w:rsidRPr="005D12D5" w:rsidSect="00C071D2">
      <w:footerReference w:type="default" r:id="rId15"/>
      <w:headerReference w:type="first" r:id="rId16"/>
      <w:footerReference w:type="first" r:id="rId17"/>
      <w:pgSz w:w="11906" w:h="16838"/>
      <w:pgMar w:top="1417" w:right="1417"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B16" w:rsidRDefault="00A82B16" w:rsidP="00F70BDC">
      <w:r>
        <w:separator/>
      </w:r>
    </w:p>
  </w:endnote>
  <w:endnote w:type="continuationSeparator" w:id="0">
    <w:p w:rsidR="00A82B16" w:rsidRDefault="00A82B16" w:rsidP="00F7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8C1" w:rsidRPr="00E2459A" w:rsidRDefault="009414AA" w:rsidP="00FF58C1">
    <w:pPr>
      <w:pStyle w:val="Voettekst"/>
      <w:tabs>
        <w:tab w:val="clear" w:pos="4536"/>
        <w:tab w:val="clear" w:pos="9072"/>
        <w:tab w:val="right" w:pos="6047"/>
        <w:tab w:val="left" w:pos="6495"/>
      </w:tabs>
    </w:pPr>
    <w:r>
      <w:rPr>
        <w:rFonts w:cs="Arial"/>
        <w:sz w:val="16"/>
      </w:rPr>
      <w:tab/>
      <w:t xml:space="preserve"> </w:t>
    </w:r>
    <w:r>
      <w:rPr>
        <w:noProof/>
      </w:rPr>
      <w:t xml:space="preserve">pagina </w:t>
    </w:r>
    <w:r w:rsidR="009B04B3">
      <w:rPr>
        <w:noProof/>
      </w:rPr>
      <w:fldChar w:fldCharType="begin"/>
    </w:r>
    <w:r>
      <w:rPr>
        <w:noProof/>
      </w:rPr>
      <w:instrText xml:space="preserve"> PAGE   \* MERGEFORMAT </w:instrText>
    </w:r>
    <w:r w:rsidR="009B04B3">
      <w:rPr>
        <w:noProof/>
      </w:rPr>
      <w:fldChar w:fldCharType="separate"/>
    </w:r>
    <w:r w:rsidR="00A82B16">
      <w:rPr>
        <w:noProof/>
      </w:rPr>
      <w:t>3</w:t>
    </w:r>
    <w:r w:rsidR="009B04B3">
      <w:rPr>
        <w:noProof/>
      </w:rPr>
      <w:fldChar w:fldCharType="end"/>
    </w:r>
  </w:p>
  <w:p w:rsidR="00FF58C1" w:rsidRDefault="00482248">
    <w:pPr>
      <w:pStyle w:val="Voettekst"/>
    </w:pPr>
    <w:r>
      <w:rPr>
        <w:noProof/>
      </w:rPr>
      <mc:AlternateContent>
        <mc:Choice Requires="wps">
          <w:drawing>
            <wp:anchor distT="0" distB="0" distL="114300" distR="114300" simplePos="0" relativeHeight="251657728" behindDoc="1" locked="0" layoutInCell="1" allowOverlap="1">
              <wp:simplePos x="0" y="0"/>
              <wp:positionH relativeFrom="column">
                <wp:posOffset>-48895</wp:posOffset>
              </wp:positionH>
              <wp:positionV relativeFrom="paragraph">
                <wp:posOffset>132080</wp:posOffset>
              </wp:positionV>
              <wp:extent cx="3886200" cy="228600"/>
              <wp:effectExtent l="0" t="0" r="1270" b="1270"/>
              <wp:wrapNone/>
              <wp:docPr id="1"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28600"/>
                      </a:xfrm>
                      <a:prstGeom prst="rect">
                        <a:avLst/>
                      </a:prstGeom>
                      <a:solidFill>
                        <a:srgbClr val="FF39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4A0754" id="Rectangle 1025" o:spid="_x0000_s1026" style="position:absolute;margin-left:-3.85pt;margin-top:10.4pt;width:306pt;height:18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" fillcolor="#ff3932" stroked="f">
              <v:stroke joinstyle="round"/>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C5" w:rsidRPr="00E2459A" w:rsidRDefault="009414AA" w:rsidP="00BD7D8E">
    <w:pPr>
      <w:pStyle w:val="Voettekst"/>
      <w:tabs>
        <w:tab w:val="clear" w:pos="4536"/>
        <w:tab w:val="clear" w:pos="9072"/>
        <w:tab w:val="right" w:pos="6047"/>
      </w:tabs>
      <w:rPr>
        <w:lang w:bidi="en-US"/>
      </w:rPr>
    </w:pPr>
    <w:r>
      <w:rPr>
        <w:rFonts w:cs="Arial"/>
        <w:sz w:val="16"/>
      </w:rPr>
      <w:tab/>
      <w:t xml:space="preserve">  </w:t>
    </w:r>
  </w:p>
  <w:p w:rsidR="00FF58C1" w:rsidRDefault="00A82B16">
    <w:pPr>
      <w:pStyle w:val="Voettekst"/>
      <w:rPr>
        <w:lang w:bidi="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B16" w:rsidRDefault="00A82B16" w:rsidP="00F70BDC">
      <w:r>
        <w:separator/>
      </w:r>
    </w:p>
  </w:footnote>
  <w:footnote w:type="continuationSeparator" w:id="0">
    <w:p w:rsidR="00A82B16" w:rsidRDefault="00A82B16" w:rsidP="00F70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B46" w:rsidRDefault="00A82B16" w:rsidP="00526EC5">
    <w:pPr>
      <w:pStyle w:val="Koptekst"/>
      <w:rPr>
        <w:noProof/>
      </w:rPr>
    </w:pPr>
  </w:p>
  <w:p w:rsidR="00FF58C1" w:rsidRPr="00526EC5" w:rsidRDefault="00A82B16" w:rsidP="00526EC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8C78534E"/>
    <w:lvl w:ilvl="0">
      <w:start w:val="1"/>
      <w:numFmt w:val="decimal"/>
      <w:pStyle w:val="Lijstnummering2"/>
      <w:lvlText w:val="%1."/>
      <w:lvlJc w:val="left"/>
      <w:pPr>
        <w:tabs>
          <w:tab w:val="num" w:pos="643"/>
        </w:tabs>
        <w:ind w:left="643" w:hanging="360"/>
      </w:pPr>
    </w:lvl>
  </w:abstractNum>
  <w:abstractNum w:abstractNumId="1" w15:restartNumberingAfterBreak="0">
    <w:nsid w:val="FFFFFF88"/>
    <w:multiLevelType w:val="singleLevel"/>
    <w:tmpl w:val="0A3614D2"/>
    <w:lvl w:ilvl="0">
      <w:start w:val="1"/>
      <w:numFmt w:val="decimal"/>
      <w:pStyle w:val="Lijstnummering"/>
      <w:lvlText w:val="%1."/>
      <w:lvlJc w:val="left"/>
      <w:pPr>
        <w:tabs>
          <w:tab w:val="num" w:pos="360"/>
        </w:tabs>
        <w:ind w:left="360" w:hanging="360"/>
      </w:pPr>
    </w:lvl>
  </w:abstractNum>
  <w:abstractNum w:abstractNumId="2" w15:restartNumberingAfterBreak="0">
    <w:nsid w:val="05AC51B3"/>
    <w:multiLevelType w:val="hybridMultilevel"/>
    <w:tmpl w:val="6C76489C"/>
    <w:lvl w:ilvl="0" w:tplc="B49C559A">
      <w:start w:val="1"/>
      <w:numFmt w:val="decimal"/>
      <w:pStyle w:val="Itemsnrsniveau1"/>
      <w:lvlText w:val="%1."/>
      <w:lvlJc w:val="left"/>
      <w:pPr>
        <w:ind w:left="1215" w:hanging="855"/>
      </w:pPr>
      <w:rPr>
        <w:rFonts w:hint="default"/>
      </w:rPr>
    </w:lvl>
    <w:lvl w:ilvl="1" w:tplc="54AEEA70">
      <w:start w:val="1"/>
      <w:numFmt w:val="decimal"/>
      <w:pStyle w:val="Itemsnrsniveau2"/>
      <w:lvlText w:val="%2."/>
      <w:lvlJc w:val="left"/>
      <w:pPr>
        <w:ind w:left="1440" w:hanging="360"/>
      </w:pPr>
      <w:rPr>
        <w:rFonts w:hint="default"/>
      </w:rPr>
    </w:lvl>
    <w:lvl w:ilvl="2" w:tplc="6A8CE0D8">
      <w:start w:val="1"/>
      <w:numFmt w:val="lowerRoman"/>
      <w:lvlText w:val="%3."/>
      <w:lvlJc w:val="right"/>
      <w:pPr>
        <w:ind w:left="2160" w:hanging="180"/>
      </w:pPr>
    </w:lvl>
    <w:lvl w:ilvl="3" w:tplc="7D4C63E0" w:tentative="1">
      <w:start w:val="1"/>
      <w:numFmt w:val="decimal"/>
      <w:lvlText w:val="%4."/>
      <w:lvlJc w:val="left"/>
      <w:pPr>
        <w:ind w:left="2880" w:hanging="360"/>
      </w:pPr>
    </w:lvl>
    <w:lvl w:ilvl="4" w:tplc="042ECF54" w:tentative="1">
      <w:start w:val="1"/>
      <w:numFmt w:val="lowerLetter"/>
      <w:lvlText w:val="%5."/>
      <w:lvlJc w:val="left"/>
      <w:pPr>
        <w:ind w:left="3600" w:hanging="360"/>
      </w:pPr>
    </w:lvl>
    <w:lvl w:ilvl="5" w:tplc="6F5698DC" w:tentative="1">
      <w:start w:val="1"/>
      <w:numFmt w:val="lowerRoman"/>
      <w:lvlText w:val="%6."/>
      <w:lvlJc w:val="right"/>
      <w:pPr>
        <w:ind w:left="4320" w:hanging="180"/>
      </w:pPr>
    </w:lvl>
    <w:lvl w:ilvl="6" w:tplc="CD109738" w:tentative="1">
      <w:start w:val="1"/>
      <w:numFmt w:val="decimal"/>
      <w:lvlText w:val="%7."/>
      <w:lvlJc w:val="left"/>
      <w:pPr>
        <w:ind w:left="5040" w:hanging="360"/>
      </w:pPr>
    </w:lvl>
    <w:lvl w:ilvl="7" w:tplc="B13A9560" w:tentative="1">
      <w:start w:val="1"/>
      <w:numFmt w:val="lowerLetter"/>
      <w:lvlText w:val="%8."/>
      <w:lvlJc w:val="left"/>
      <w:pPr>
        <w:ind w:left="5760" w:hanging="360"/>
      </w:pPr>
    </w:lvl>
    <w:lvl w:ilvl="8" w:tplc="0F22E6EC" w:tentative="1">
      <w:start w:val="1"/>
      <w:numFmt w:val="lowerRoman"/>
      <w:lvlText w:val="%9."/>
      <w:lvlJc w:val="right"/>
      <w:pPr>
        <w:ind w:left="6480" w:hanging="180"/>
      </w:pPr>
    </w:lvl>
  </w:abstractNum>
  <w:abstractNum w:abstractNumId="3" w15:restartNumberingAfterBreak="0">
    <w:nsid w:val="0CB10820"/>
    <w:multiLevelType w:val="hybridMultilevel"/>
    <w:tmpl w:val="63E25C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9D7045B"/>
    <w:multiLevelType w:val="hybridMultilevel"/>
    <w:tmpl w:val="2E7CD618"/>
    <w:lvl w:ilvl="0" w:tplc="DDFCBE56">
      <w:start w:val="1"/>
      <w:numFmt w:val="decimal"/>
      <w:lvlText w:val="%1."/>
      <w:lvlJc w:val="left"/>
      <w:pPr>
        <w:ind w:left="1429" w:hanging="360"/>
      </w:pPr>
    </w:lvl>
    <w:lvl w:ilvl="1" w:tplc="79CAD9A0" w:tentative="1">
      <w:start w:val="1"/>
      <w:numFmt w:val="lowerLetter"/>
      <w:lvlText w:val="%2."/>
      <w:lvlJc w:val="left"/>
      <w:pPr>
        <w:ind w:left="2149" w:hanging="360"/>
      </w:pPr>
    </w:lvl>
    <w:lvl w:ilvl="2" w:tplc="83CA6E36" w:tentative="1">
      <w:start w:val="1"/>
      <w:numFmt w:val="lowerRoman"/>
      <w:lvlText w:val="%3."/>
      <w:lvlJc w:val="right"/>
      <w:pPr>
        <w:ind w:left="2869" w:hanging="180"/>
      </w:pPr>
    </w:lvl>
    <w:lvl w:ilvl="3" w:tplc="B114BB44" w:tentative="1">
      <w:start w:val="1"/>
      <w:numFmt w:val="decimal"/>
      <w:lvlText w:val="%4."/>
      <w:lvlJc w:val="left"/>
      <w:pPr>
        <w:ind w:left="3589" w:hanging="360"/>
      </w:pPr>
    </w:lvl>
    <w:lvl w:ilvl="4" w:tplc="A0A2D6EA" w:tentative="1">
      <w:start w:val="1"/>
      <w:numFmt w:val="lowerLetter"/>
      <w:lvlText w:val="%5."/>
      <w:lvlJc w:val="left"/>
      <w:pPr>
        <w:ind w:left="4309" w:hanging="360"/>
      </w:pPr>
    </w:lvl>
    <w:lvl w:ilvl="5" w:tplc="7FEA9F1E" w:tentative="1">
      <w:start w:val="1"/>
      <w:numFmt w:val="lowerRoman"/>
      <w:lvlText w:val="%6."/>
      <w:lvlJc w:val="right"/>
      <w:pPr>
        <w:ind w:left="5029" w:hanging="180"/>
      </w:pPr>
    </w:lvl>
    <w:lvl w:ilvl="6" w:tplc="CE589F34" w:tentative="1">
      <w:start w:val="1"/>
      <w:numFmt w:val="decimal"/>
      <w:lvlText w:val="%7."/>
      <w:lvlJc w:val="left"/>
      <w:pPr>
        <w:ind w:left="5749" w:hanging="360"/>
      </w:pPr>
    </w:lvl>
    <w:lvl w:ilvl="7" w:tplc="01F2EF24" w:tentative="1">
      <w:start w:val="1"/>
      <w:numFmt w:val="lowerLetter"/>
      <w:lvlText w:val="%8."/>
      <w:lvlJc w:val="left"/>
      <w:pPr>
        <w:ind w:left="6469" w:hanging="360"/>
      </w:pPr>
    </w:lvl>
    <w:lvl w:ilvl="8" w:tplc="F86E470C" w:tentative="1">
      <w:start w:val="1"/>
      <w:numFmt w:val="lowerRoman"/>
      <w:lvlText w:val="%9."/>
      <w:lvlJc w:val="right"/>
      <w:pPr>
        <w:ind w:left="7189" w:hanging="180"/>
      </w:pPr>
    </w:lvl>
  </w:abstractNum>
  <w:abstractNum w:abstractNumId="5" w15:restartNumberingAfterBreak="0">
    <w:nsid w:val="28B5662A"/>
    <w:multiLevelType w:val="hybridMultilevel"/>
    <w:tmpl w:val="F80C87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E9A079B"/>
    <w:multiLevelType w:val="multilevel"/>
    <w:tmpl w:val="F642D7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36A221D"/>
    <w:multiLevelType w:val="multilevel"/>
    <w:tmpl w:val="E49AAA76"/>
    <w:lvl w:ilvl="0">
      <w:start w:val="1"/>
      <w:numFmt w:val="decimal"/>
      <w:pStyle w:val="opsommingbij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B91879"/>
    <w:multiLevelType w:val="multilevel"/>
    <w:tmpl w:val="FA7AACEE"/>
    <w:lvl w:ilvl="0">
      <w:start w:val="1"/>
      <w:numFmt w:val="decimal"/>
      <w:pStyle w:val="Lijstalinea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ADD0313"/>
    <w:multiLevelType w:val="multilevel"/>
    <w:tmpl w:val="6C76489C"/>
    <w:lvl w:ilvl="0">
      <w:start w:val="1"/>
      <w:numFmt w:val="decimal"/>
      <w:lvlText w:val="%1."/>
      <w:lvlJc w:val="left"/>
      <w:pPr>
        <w:ind w:left="1215" w:hanging="855"/>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E2A1E6C"/>
    <w:multiLevelType w:val="multilevel"/>
    <w:tmpl w:val="FF84388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1" w15:restartNumberingAfterBreak="0">
    <w:nsid w:val="494C3CBF"/>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6C50FB7"/>
    <w:multiLevelType w:val="multilevel"/>
    <w:tmpl w:val="F7B6AB9A"/>
    <w:lvl w:ilvl="0">
      <w:start w:val="1"/>
      <w:numFmt w:val="decimal"/>
      <w:pStyle w:val="Lijstalineacollege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5C3BE9"/>
    <w:multiLevelType w:val="multilevel"/>
    <w:tmpl w:val="461E3D48"/>
    <w:lvl w:ilvl="0">
      <w:start w:val="1"/>
      <w:numFmt w:val="decimal"/>
      <w:lvlText w:val="%1."/>
      <w:lvlJc w:val="left"/>
      <w:pPr>
        <w:ind w:left="437" w:hanging="437"/>
      </w:pPr>
      <w:rPr>
        <w:rFonts w:hint="default"/>
      </w:rPr>
    </w:lvl>
    <w:lvl w:ilvl="1">
      <w:start w:val="1"/>
      <w:numFmt w:val="decimal"/>
      <w:lvlText w:val="%1.%2."/>
      <w:lvlJc w:val="left"/>
      <w:pPr>
        <w:ind w:left="874" w:hanging="437"/>
      </w:pPr>
      <w:rPr>
        <w:rFonts w:hint="default"/>
      </w:rPr>
    </w:lvl>
    <w:lvl w:ilvl="2">
      <w:start w:val="1"/>
      <w:numFmt w:val="decimal"/>
      <w:lvlText w:val="%1.%2.%3."/>
      <w:lvlJc w:val="left"/>
      <w:pPr>
        <w:ind w:left="1311" w:hanging="437"/>
      </w:pPr>
      <w:rPr>
        <w:rFonts w:hint="default"/>
      </w:rPr>
    </w:lvl>
    <w:lvl w:ilvl="3">
      <w:start w:val="1"/>
      <w:numFmt w:val="decimal"/>
      <w:lvlText w:val="%1.%2.%3.%4."/>
      <w:lvlJc w:val="left"/>
      <w:pPr>
        <w:ind w:left="1748" w:hanging="437"/>
      </w:pPr>
      <w:rPr>
        <w:rFonts w:hint="default"/>
      </w:rPr>
    </w:lvl>
    <w:lvl w:ilvl="4">
      <w:start w:val="1"/>
      <w:numFmt w:val="decimal"/>
      <w:lvlText w:val="%1.%2.%3.%4.%5."/>
      <w:lvlJc w:val="left"/>
      <w:pPr>
        <w:ind w:left="2185" w:hanging="437"/>
      </w:pPr>
      <w:rPr>
        <w:rFonts w:hint="default"/>
      </w:rPr>
    </w:lvl>
    <w:lvl w:ilvl="5">
      <w:start w:val="1"/>
      <w:numFmt w:val="decimal"/>
      <w:lvlText w:val="%1.%2.%3.%4.%5.%6."/>
      <w:lvlJc w:val="left"/>
      <w:pPr>
        <w:ind w:left="2622" w:hanging="437"/>
      </w:pPr>
      <w:rPr>
        <w:rFonts w:hint="default"/>
      </w:rPr>
    </w:lvl>
    <w:lvl w:ilvl="6">
      <w:start w:val="1"/>
      <w:numFmt w:val="decimal"/>
      <w:lvlText w:val="%1.%2.%3.%4.%5.%6.%7."/>
      <w:lvlJc w:val="left"/>
      <w:pPr>
        <w:ind w:left="3059" w:hanging="437"/>
      </w:pPr>
      <w:rPr>
        <w:rFonts w:hint="default"/>
      </w:rPr>
    </w:lvl>
    <w:lvl w:ilvl="7">
      <w:start w:val="1"/>
      <w:numFmt w:val="decimal"/>
      <w:lvlText w:val="%1.%2.%3.%4.%5.%6.%7.%8."/>
      <w:lvlJc w:val="left"/>
      <w:pPr>
        <w:ind w:left="3496" w:hanging="437"/>
      </w:pPr>
      <w:rPr>
        <w:rFonts w:hint="default"/>
      </w:rPr>
    </w:lvl>
    <w:lvl w:ilvl="8">
      <w:start w:val="1"/>
      <w:numFmt w:val="decimal"/>
      <w:lvlText w:val="%1.%2.%3.%4.%5.%6.%7.%8.%9."/>
      <w:lvlJc w:val="left"/>
      <w:pPr>
        <w:ind w:left="3933" w:hanging="437"/>
      </w:pPr>
      <w:rPr>
        <w:rFonts w:hint="default"/>
      </w:rPr>
    </w:lvl>
  </w:abstractNum>
  <w:abstractNum w:abstractNumId="14" w15:restartNumberingAfterBreak="0">
    <w:nsid w:val="5E23257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60092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2841D32"/>
    <w:multiLevelType w:val="hybridMultilevel"/>
    <w:tmpl w:val="562891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9B33499"/>
    <w:multiLevelType w:val="hybridMultilevel"/>
    <w:tmpl w:val="10944CE0"/>
    <w:lvl w:ilvl="0" w:tplc="CE227060">
      <w:start w:val="1"/>
      <w:numFmt w:val="decimal"/>
      <w:pStyle w:val="Lijstalinea"/>
      <w:lvlText w:val="%1."/>
      <w:lvlJc w:val="left"/>
      <w:pPr>
        <w:ind w:left="360" w:hanging="360"/>
      </w:pPr>
      <w:rPr>
        <w:rFonts w:hint="default"/>
      </w:rPr>
    </w:lvl>
    <w:lvl w:ilvl="1" w:tplc="A0F8B2E4">
      <w:start w:val="1"/>
      <w:numFmt w:val="lowerLetter"/>
      <w:lvlText w:val="%2."/>
      <w:lvlJc w:val="left"/>
      <w:pPr>
        <w:ind w:left="1440" w:hanging="360"/>
      </w:pPr>
    </w:lvl>
    <w:lvl w:ilvl="2" w:tplc="7B18D2AA" w:tentative="1">
      <w:start w:val="1"/>
      <w:numFmt w:val="lowerRoman"/>
      <w:lvlText w:val="%3."/>
      <w:lvlJc w:val="right"/>
      <w:pPr>
        <w:ind w:left="2160" w:hanging="180"/>
      </w:pPr>
    </w:lvl>
    <w:lvl w:ilvl="3" w:tplc="570600C4" w:tentative="1">
      <w:start w:val="1"/>
      <w:numFmt w:val="decimal"/>
      <w:lvlText w:val="%4."/>
      <w:lvlJc w:val="left"/>
      <w:pPr>
        <w:ind w:left="2880" w:hanging="360"/>
      </w:pPr>
    </w:lvl>
    <w:lvl w:ilvl="4" w:tplc="D5CA2562" w:tentative="1">
      <w:start w:val="1"/>
      <w:numFmt w:val="lowerLetter"/>
      <w:lvlText w:val="%5."/>
      <w:lvlJc w:val="left"/>
      <w:pPr>
        <w:ind w:left="3600" w:hanging="360"/>
      </w:pPr>
    </w:lvl>
    <w:lvl w:ilvl="5" w:tplc="8EE6AE82" w:tentative="1">
      <w:start w:val="1"/>
      <w:numFmt w:val="lowerRoman"/>
      <w:lvlText w:val="%6."/>
      <w:lvlJc w:val="right"/>
      <w:pPr>
        <w:ind w:left="4320" w:hanging="180"/>
      </w:pPr>
    </w:lvl>
    <w:lvl w:ilvl="6" w:tplc="2A709096" w:tentative="1">
      <w:start w:val="1"/>
      <w:numFmt w:val="decimal"/>
      <w:lvlText w:val="%7."/>
      <w:lvlJc w:val="left"/>
      <w:pPr>
        <w:ind w:left="5040" w:hanging="360"/>
      </w:pPr>
    </w:lvl>
    <w:lvl w:ilvl="7" w:tplc="4EB01F0C" w:tentative="1">
      <w:start w:val="1"/>
      <w:numFmt w:val="lowerLetter"/>
      <w:lvlText w:val="%8."/>
      <w:lvlJc w:val="left"/>
      <w:pPr>
        <w:ind w:left="5760" w:hanging="360"/>
      </w:pPr>
    </w:lvl>
    <w:lvl w:ilvl="8" w:tplc="7890C746" w:tentative="1">
      <w:start w:val="1"/>
      <w:numFmt w:val="lowerRoman"/>
      <w:lvlText w:val="%9."/>
      <w:lvlJc w:val="right"/>
      <w:pPr>
        <w:ind w:left="6480" w:hanging="180"/>
      </w:pPr>
    </w:lvl>
  </w:abstractNum>
  <w:abstractNum w:abstractNumId="18" w15:restartNumberingAfterBreak="0">
    <w:nsid w:val="6D4A10BF"/>
    <w:multiLevelType w:val="hybridMultilevel"/>
    <w:tmpl w:val="B100FB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2"/>
  </w:num>
  <w:num w:numId="5">
    <w:abstractNumId w:val="9"/>
  </w:num>
  <w:num w:numId="6">
    <w:abstractNumId w:val="10"/>
    <w:lvlOverride w:ilvl="0">
      <w:startOverride w:val="1"/>
    </w:lvlOverride>
    <w:lvlOverride w:ilvl="1">
      <w:startOverride w:val="1"/>
    </w:lvlOverride>
  </w:num>
  <w:num w:numId="7">
    <w:abstractNumId w:val="14"/>
  </w:num>
  <w:num w:numId="8">
    <w:abstractNumId w:val="8"/>
  </w:num>
  <w:num w:numId="9">
    <w:abstractNumId w:val="12"/>
  </w:num>
  <w:num w:numId="10">
    <w:abstractNumId w:val="17"/>
  </w:num>
  <w:num w:numId="11">
    <w:abstractNumId w:val="11"/>
  </w:num>
  <w:num w:numId="12">
    <w:abstractNumId w:val="15"/>
  </w:num>
  <w:num w:numId="13">
    <w:abstractNumId w:val="1"/>
  </w:num>
  <w:num w:numId="14">
    <w:abstractNumId w:val="0"/>
  </w:num>
  <w:num w:numId="15">
    <w:abstractNumId w:val="13"/>
  </w:num>
  <w:num w:numId="16">
    <w:abstractNumId w:val="7"/>
  </w:num>
  <w:num w:numId="17">
    <w:abstractNumId w:val="5"/>
  </w:num>
  <w:num w:numId="18">
    <w:abstractNumId w:val="16"/>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16"/>
    <w:rsid w:val="004258D4"/>
    <w:rsid w:val="00482248"/>
    <w:rsid w:val="005D12D5"/>
    <w:rsid w:val="009414AA"/>
    <w:rsid w:val="009B04B3"/>
    <w:rsid w:val="00A82B16"/>
    <w:rsid w:val="00C76FD9"/>
    <w:rsid w:val="00F70B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7A08C8-CBC4-4F75-ABF6-74594DBE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82B16"/>
    <w:pPr>
      <w:spacing w:after="0" w:line="240" w:lineRule="auto"/>
    </w:pPr>
    <w:rPr>
      <w:rFonts w:ascii="Calibri" w:eastAsiaTheme="minorHAnsi" w:hAnsi="Calibri"/>
      <w:lang w:val="nl-NL" w:eastAsia="nl-NL" w:bidi="ar-SA"/>
    </w:rPr>
  </w:style>
  <w:style w:type="paragraph" w:styleId="Kop1">
    <w:name w:val="heading 1"/>
    <w:aliases w:val="Kop 1 - nummerniveau 1"/>
    <w:basedOn w:val="Standaard"/>
    <w:next w:val="Standaardingesprongen"/>
    <w:link w:val="Kop1Char"/>
    <w:qFormat/>
    <w:rsid w:val="00CA2387"/>
    <w:pPr>
      <w:keepNext/>
      <w:numPr>
        <w:numId w:val="3"/>
      </w:numPr>
      <w:spacing w:before="240" w:after="60"/>
      <w:ind w:left="851" w:hanging="851"/>
      <w:outlineLvl w:val="0"/>
    </w:pPr>
    <w:rPr>
      <w:rFonts w:ascii="Arial" w:eastAsiaTheme="majorEastAsia" w:hAnsi="Arial"/>
      <w:b/>
      <w:bCs/>
      <w:kern w:val="32"/>
      <w:sz w:val="32"/>
      <w:szCs w:val="32"/>
    </w:rPr>
  </w:style>
  <w:style w:type="paragraph" w:styleId="Kop2">
    <w:name w:val="heading 2"/>
    <w:aliases w:val="Kop 2 - nummerniveau 2"/>
    <w:basedOn w:val="Standaard"/>
    <w:next w:val="Standaardingesprongen"/>
    <w:link w:val="Kop2Char"/>
    <w:uiPriority w:val="9"/>
    <w:unhideWhenUsed/>
    <w:qFormat/>
    <w:rsid w:val="00CA2387"/>
    <w:pPr>
      <w:keepNext/>
      <w:numPr>
        <w:ilvl w:val="1"/>
        <w:numId w:val="3"/>
      </w:numPr>
      <w:spacing w:before="240" w:after="60"/>
      <w:ind w:left="851" w:hanging="851"/>
      <w:outlineLvl w:val="1"/>
    </w:pPr>
    <w:rPr>
      <w:rFonts w:ascii="Arial" w:eastAsiaTheme="majorEastAsia" w:hAnsi="Arial"/>
      <w:b/>
      <w:bCs/>
      <w:iCs/>
      <w:sz w:val="28"/>
      <w:szCs w:val="28"/>
    </w:rPr>
  </w:style>
  <w:style w:type="paragraph" w:styleId="Kop3">
    <w:name w:val="heading 3"/>
    <w:aliases w:val="Kop 3 - nummerniveau 3"/>
    <w:basedOn w:val="Standaard"/>
    <w:next w:val="Standaardingesprongen"/>
    <w:link w:val="Kop3Char"/>
    <w:uiPriority w:val="9"/>
    <w:unhideWhenUsed/>
    <w:qFormat/>
    <w:rsid w:val="00AA1451"/>
    <w:pPr>
      <w:keepNext/>
      <w:numPr>
        <w:ilvl w:val="2"/>
        <w:numId w:val="3"/>
      </w:numPr>
      <w:spacing w:before="240" w:after="60"/>
      <w:ind w:left="851" w:hanging="851"/>
      <w:outlineLvl w:val="2"/>
    </w:pPr>
    <w:rPr>
      <w:rFonts w:ascii="Arial" w:eastAsiaTheme="majorEastAsia" w:hAnsi="Arial"/>
      <w:b/>
      <w:bCs/>
      <w:sz w:val="24"/>
      <w:szCs w:val="26"/>
    </w:rPr>
  </w:style>
  <w:style w:type="paragraph" w:styleId="Kop4">
    <w:name w:val="heading 4"/>
    <w:basedOn w:val="Standaard"/>
    <w:next w:val="Standaard"/>
    <w:link w:val="Kop4Char"/>
    <w:uiPriority w:val="9"/>
    <w:unhideWhenUsed/>
    <w:qFormat/>
    <w:rsid w:val="0094505C"/>
    <w:pPr>
      <w:keepNext/>
      <w:numPr>
        <w:ilvl w:val="3"/>
        <w:numId w:val="3"/>
      </w:numPr>
      <w:spacing w:before="240" w:after="60"/>
      <w:outlineLvl w:val="3"/>
    </w:pPr>
    <w:rPr>
      <w:rFonts w:ascii="Arial" w:eastAsia="Times New Roman" w:hAnsi="Arial"/>
      <w:b/>
      <w:bCs/>
      <w:sz w:val="28"/>
      <w:szCs w:val="28"/>
    </w:rPr>
  </w:style>
  <w:style w:type="paragraph" w:styleId="Kop5">
    <w:name w:val="heading 5"/>
    <w:basedOn w:val="Standaard"/>
    <w:next w:val="Standaard"/>
    <w:link w:val="Kop5Char"/>
    <w:uiPriority w:val="9"/>
    <w:semiHidden/>
    <w:unhideWhenUsed/>
    <w:qFormat/>
    <w:rsid w:val="0094505C"/>
    <w:pPr>
      <w:numPr>
        <w:ilvl w:val="4"/>
        <w:numId w:val="3"/>
      </w:numPr>
      <w:spacing w:before="240" w:after="60"/>
      <w:outlineLvl w:val="4"/>
    </w:pPr>
    <w:rPr>
      <w:rFonts w:ascii="Arial" w:eastAsia="Times New Roman" w:hAnsi="Arial"/>
      <w:b/>
      <w:bCs/>
      <w:i/>
      <w:iCs/>
      <w:sz w:val="26"/>
      <w:szCs w:val="26"/>
    </w:rPr>
  </w:style>
  <w:style w:type="paragraph" w:styleId="Kop6">
    <w:name w:val="heading 6"/>
    <w:basedOn w:val="Standaard"/>
    <w:next w:val="Standaard"/>
    <w:link w:val="Kop6Char"/>
    <w:uiPriority w:val="9"/>
    <w:semiHidden/>
    <w:unhideWhenUsed/>
    <w:qFormat/>
    <w:rsid w:val="0094505C"/>
    <w:pPr>
      <w:numPr>
        <w:ilvl w:val="5"/>
        <w:numId w:val="3"/>
      </w:numPr>
      <w:spacing w:before="240" w:after="60"/>
      <w:outlineLvl w:val="5"/>
    </w:pPr>
    <w:rPr>
      <w:rFonts w:ascii="Arial" w:eastAsia="Times New Roman" w:hAnsi="Arial"/>
      <w:b/>
      <w:bCs/>
    </w:rPr>
  </w:style>
  <w:style w:type="paragraph" w:styleId="Kop7">
    <w:name w:val="heading 7"/>
    <w:basedOn w:val="Standaard"/>
    <w:next w:val="Standaard"/>
    <w:link w:val="Kop7Char"/>
    <w:uiPriority w:val="9"/>
    <w:semiHidden/>
    <w:unhideWhenUsed/>
    <w:qFormat/>
    <w:rsid w:val="0094505C"/>
    <w:pPr>
      <w:numPr>
        <w:ilvl w:val="6"/>
        <w:numId w:val="3"/>
      </w:numPr>
      <w:spacing w:before="240" w:after="60"/>
      <w:outlineLvl w:val="6"/>
    </w:pPr>
    <w:rPr>
      <w:rFonts w:ascii="Arial" w:eastAsia="Times New Roman" w:hAnsi="Arial"/>
      <w:sz w:val="20"/>
      <w:szCs w:val="20"/>
    </w:rPr>
  </w:style>
  <w:style w:type="paragraph" w:styleId="Kop8">
    <w:name w:val="heading 8"/>
    <w:basedOn w:val="Standaard"/>
    <w:next w:val="Standaard"/>
    <w:link w:val="Kop8Char"/>
    <w:uiPriority w:val="9"/>
    <w:semiHidden/>
    <w:unhideWhenUsed/>
    <w:qFormat/>
    <w:rsid w:val="0094505C"/>
    <w:pPr>
      <w:numPr>
        <w:ilvl w:val="7"/>
        <w:numId w:val="3"/>
      </w:numPr>
      <w:spacing w:before="240" w:after="60"/>
      <w:outlineLvl w:val="7"/>
    </w:pPr>
    <w:rPr>
      <w:rFonts w:ascii="Arial" w:eastAsia="Times New Roman" w:hAnsi="Arial"/>
      <w:i/>
      <w:iCs/>
      <w:sz w:val="20"/>
      <w:szCs w:val="20"/>
    </w:rPr>
  </w:style>
  <w:style w:type="paragraph" w:styleId="Kop9">
    <w:name w:val="heading 9"/>
    <w:basedOn w:val="Standaard"/>
    <w:next w:val="Standaard"/>
    <w:link w:val="Kop9Char"/>
    <w:uiPriority w:val="9"/>
    <w:semiHidden/>
    <w:unhideWhenUsed/>
    <w:qFormat/>
    <w:rsid w:val="0094505C"/>
    <w:pPr>
      <w:numPr>
        <w:ilvl w:val="8"/>
        <w:numId w:val="3"/>
      </w:numPr>
      <w:spacing w:before="240" w:after="60"/>
      <w:outlineLvl w:val="8"/>
    </w:pPr>
    <w:rPr>
      <w:rFonts w:asciiTheme="majorHAnsi" w:eastAsiaTheme="majorEastAsia" w:hAnsiTheme="majorHAns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 nummerniveau 1 Char"/>
    <w:basedOn w:val="Standaardalinea-lettertype"/>
    <w:link w:val="Kop1"/>
    <w:rsid w:val="00CA2387"/>
    <w:rPr>
      <w:rFonts w:ascii="Arial" w:eastAsiaTheme="majorEastAsia" w:hAnsi="Arial"/>
      <w:b/>
      <w:bCs/>
      <w:kern w:val="32"/>
      <w:sz w:val="32"/>
      <w:szCs w:val="32"/>
      <w:lang w:val="nl-NL" w:eastAsia="nl-NL" w:bidi="ar-SA"/>
    </w:rPr>
  </w:style>
  <w:style w:type="character" w:customStyle="1" w:styleId="Kop2Char">
    <w:name w:val="Kop 2 Char"/>
    <w:aliases w:val="Kop 2 - nummerniveau 2 Char"/>
    <w:basedOn w:val="Standaardalinea-lettertype"/>
    <w:link w:val="Kop2"/>
    <w:rsid w:val="00CA2387"/>
    <w:rPr>
      <w:rFonts w:ascii="Arial" w:eastAsiaTheme="majorEastAsia" w:hAnsi="Arial"/>
      <w:b/>
      <w:bCs/>
      <w:iCs/>
      <w:sz w:val="28"/>
      <w:szCs w:val="28"/>
      <w:lang w:val="nl-NL" w:eastAsia="nl-NL" w:bidi="ar-SA"/>
    </w:rPr>
  </w:style>
  <w:style w:type="character" w:customStyle="1" w:styleId="Kop3Char">
    <w:name w:val="Kop 3 Char"/>
    <w:aliases w:val="Kop 3 - nummerniveau 3 Char"/>
    <w:basedOn w:val="Standaardalinea-lettertype"/>
    <w:link w:val="Kop3"/>
    <w:uiPriority w:val="9"/>
    <w:rsid w:val="00AA1451"/>
    <w:rPr>
      <w:rFonts w:ascii="Arial" w:eastAsiaTheme="majorEastAsia" w:hAnsi="Arial"/>
      <w:b/>
      <w:bCs/>
      <w:sz w:val="24"/>
      <w:szCs w:val="26"/>
      <w:lang w:val="nl-NL" w:eastAsia="nl-NL" w:bidi="ar-SA"/>
    </w:rPr>
  </w:style>
  <w:style w:type="character" w:customStyle="1" w:styleId="Kop4Char">
    <w:name w:val="Kop 4 Char"/>
    <w:basedOn w:val="Standaardalinea-lettertype"/>
    <w:link w:val="Kop4"/>
    <w:uiPriority w:val="9"/>
    <w:semiHidden/>
    <w:rsid w:val="0094505C"/>
    <w:rPr>
      <w:rFonts w:ascii="Arial" w:eastAsia="Times New Roman" w:hAnsi="Arial"/>
      <w:b/>
      <w:bCs/>
      <w:sz w:val="28"/>
      <w:szCs w:val="28"/>
      <w:lang w:val="nl-NL" w:eastAsia="nl-NL" w:bidi="ar-SA"/>
    </w:rPr>
  </w:style>
  <w:style w:type="character" w:customStyle="1" w:styleId="Kop5Char">
    <w:name w:val="Kop 5 Char"/>
    <w:basedOn w:val="Standaardalinea-lettertype"/>
    <w:link w:val="Kop5"/>
    <w:uiPriority w:val="9"/>
    <w:semiHidden/>
    <w:rsid w:val="0094505C"/>
    <w:rPr>
      <w:rFonts w:ascii="Arial" w:eastAsia="Times New Roman" w:hAnsi="Arial"/>
      <w:b/>
      <w:bCs/>
      <w:i/>
      <w:iCs/>
      <w:sz w:val="26"/>
      <w:szCs w:val="26"/>
      <w:lang w:val="nl-NL" w:eastAsia="nl-NL" w:bidi="ar-SA"/>
    </w:rPr>
  </w:style>
  <w:style w:type="character" w:customStyle="1" w:styleId="Kop6Char">
    <w:name w:val="Kop 6 Char"/>
    <w:basedOn w:val="Standaardalinea-lettertype"/>
    <w:link w:val="Kop6"/>
    <w:uiPriority w:val="9"/>
    <w:semiHidden/>
    <w:rsid w:val="0094505C"/>
    <w:rPr>
      <w:rFonts w:ascii="Arial" w:eastAsia="Times New Roman" w:hAnsi="Arial"/>
      <w:b/>
      <w:bCs/>
      <w:lang w:val="nl-NL" w:eastAsia="nl-NL" w:bidi="ar-SA"/>
    </w:rPr>
  </w:style>
  <w:style w:type="character" w:customStyle="1" w:styleId="Kop7Char">
    <w:name w:val="Kop 7 Char"/>
    <w:basedOn w:val="Standaardalinea-lettertype"/>
    <w:link w:val="Kop7"/>
    <w:uiPriority w:val="9"/>
    <w:semiHidden/>
    <w:rsid w:val="0094505C"/>
    <w:rPr>
      <w:rFonts w:ascii="Arial" w:eastAsia="Times New Roman" w:hAnsi="Arial"/>
      <w:sz w:val="20"/>
      <w:szCs w:val="20"/>
      <w:lang w:val="nl-NL" w:eastAsia="nl-NL" w:bidi="ar-SA"/>
    </w:rPr>
  </w:style>
  <w:style w:type="character" w:customStyle="1" w:styleId="Kop8Char">
    <w:name w:val="Kop 8 Char"/>
    <w:basedOn w:val="Standaardalinea-lettertype"/>
    <w:link w:val="Kop8"/>
    <w:uiPriority w:val="9"/>
    <w:semiHidden/>
    <w:rsid w:val="0094505C"/>
    <w:rPr>
      <w:rFonts w:ascii="Arial" w:eastAsia="Times New Roman" w:hAnsi="Arial"/>
      <w:i/>
      <w:iCs/>
      <w:sz w:val="20"/>
      <w:szCs w:val="20"/>
      <w:lang w:val="nl-NL" w:eastAsia="nl-NL" w:bidi="ar-SA"/>
    </w:rPr>
  </w:style>
  <w:style w:type="character" w:customStyle="1" w:styleId="Kop9Char">
    <w:name w:val="Kop 9 Char"/>
    <w:basedOn w:val="Standaardalinea-lettertype"/>
    <w:link w:val="Kop9"/>
    <w:uiPriority w:val="9"/>
    <w:semiHidden/>
    <w:rsid w:val="0094505C"/>
    <w:rPr>
      <w:rFonts w:asciiTheme="majorHAnsi" w:eastAsiaTheme="majorEastAsia" w:hAnsiTheme="majorHAnsi"/>
      <w:lang w:val="nl-NL" w:eastAsia="nl-NL" w:bidi="ar-SA"/>
    </w:rPr>
  </w:style>
  <w:style w:type="paragraph" w:styleId="Titel">
    <w:name w:val="Title"/>
    <w:basedOn w:val="Standaard"/>
    <w:next w:val="Standaard"/>
    <w:link w:val="TitelChar"/>
    <w:uiPriority w:val="10"/>
    <w:rsid w:val="0094505C"/>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94505C"/>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AA1451"/>
    <w:pPr>
      <w:spacing w:after="60"/>
      <w:jc w:val="center"/>
      <w:outlineLvl w:val="1"/>
    </w:pPr>
    <w:rPr>
      <w:rFonts w:ascii="Arial" w:eastAsiaTheme="majorEastAsia" w:hAnsi="Arial"/>
      <w:sz w:val="20"/>
      <w:szCs w:val="20"/>
    </w:rPr>
  </w:style>
  <w:style w:type="character" w:customStyle="1" w:styleId="OndertitelChar">
    <w:name w:val="Ondertitel Char"/>
    <w:basedOn w:val="Standaardalinea-lettertype"/>
    <w:link w:val="Ondertitel"/>
    <w:uiPriority w:val="11"/>
    <w:rsid w:val="00AA1451"/>
    <w:rPr>
      <w:rFonts w:ascii="Arial" w:eastAsiaTheme="majorEastAsia" w:hAnsi="Arial"/>
      <w:sz w:val="20"/>
      <w:szCs w:val="20"/>
      <w:lang w:val="nl-NL" w:eastAsia="nl-NL" w:bidi="ar-SA"/>
    </w:rPr>
  </w:style>
  <w:style w:type="character" w:styleId="Zwaar">
    <w:name w:val="Strong"/>
    <w:basedOn w:val="Standaardalinea-lettertype"/>
    <w:uiPriority w:val="22"/>
    <w:qFormat/>
    <w:rsid w:val="0094505C"/>
    <w:rPr>
      <w:b/>
      <w:bCs/>
    </w:rPr>
  </w:style>
  <w:style w:type="character" w:styleId="Nadruk">
    <w:name w:val="Emphasis"/>
    <w:basedOn w:val="Standaardalinea-lettertype"/>
    <w:uiPriority w:val="20"/>
    <w:qFormat/>
    <w:rsid w:val="0094505C"/>
    <w:rPr>
      <w:rFonts w:asciiTheme="minorHAnsi" w:hAnsiTheme="minorHAnsi"/>
      <w:b/>
      <w:i/>
      <w:iCs/>
    </w:rPr>
  </w:style>
  <w:style w:type="paragraph" w:styleId="Geenafstand">
    <w:name w:val="No Spacing"/>
    <w:basedOn w:val="Standaard"/>
    <w:uiPriority w:val="1"/>
    <w:qFormat/>
    <w:rsid w:val="0094505C"/>
    <w:rPr>
      <w:rFonts w:ascii="Arial" w:eastAsia="Times New Roman" w:hAnsi="Arial"/>
      <w:sz w:val="20"/>
      <w:szCs w:val="32"/>
    </w:rPr>
  </w:style>
  <w:style w:type="paragraph" w:styleId="Lijstalinea">
    <w:name w:val="List Paragraph"/>
    <w:basedOn w:val="Standaard"/>
    <w:link w:val="LijstalineaChar"/>
    <w:uiPriority w:val="34"/>
    <w:qFormat/>
    <w:rsid w:val="005D12D5"/>
    <w:pPr>
      <w:numPr>
        <w:numId w:val="10"/>
      </w:numPr>
      <w:tabs>
        <w:tab w:val="left" w:pos="437"/>
      </w:tabs>
      <w:ind w:left="357" w:hanging="357"/>
    </w:pPr>
    <w:rPr>
      <w:rFonts w:ascii="Arial" w:eastAsia="Times New Roman" w:hAnsi="Arial"/>
      <w:sz w:val="20"/>
      <w:szCs w:val="20"/>
    </w:rPr>
  </w:style>
  <w:style w:type="paragraph" w:styleId="Citaat">
    <w:name w:val="Quote"/>
    <w:basedOn w:val="Standaard"/>
    <w:next w:val="Standaard"/>
    <w:link w:val="CitaatChar"/>
    <w:uiPriority w:val="29"/>
    <w:qFormat/>
    <w:rsid w:val="0094505C"/>
    <w:rPr>
      <w:rFonts w:ascii="Arial" w:eastAsia="Times New Roman" w:hAnsi="Arial"/>
      <w:i/>
      <w:sz w:val="20"/>
      <w:szCs w:val="20"/>
    </w:rPr>
  </w:style>
  <w:style w:type="character" w:customStyle="1" w:styleId="CitaatChar">
    <w:name w:val="Citaat Char"/>
    <w:basedOn w:val="Standaardalinea-lettertype"/>
    <w:link w:val="Citaat"/>
    <w:uiPriority w:val="29"/>
    <w:rsid w:val="0094505C"/>
    <w:rPr>
      <w:i/>
      <w:sz w:val="24"/>
      <w:szCs w:val="24"/>
    </w:rPr>
  </w:style>
  <w:style w:type="paragraph" w:styleId="Duidelijkcitaat">
    <w:name w:val="Intense Quote"/>
    <w:basedOn w:val="Standaard"/>
    <w:next w:val="Standaard"/>
    <w:link w:val="DuidelijkcitaatChar"/>
    <w:uiPriority w:val="30"/>
    <w:qFormat/>
    <w:rsid w:val="0094505C"/>
    <w:pPr>
      <w:ind w:left="720" w:right="720"/>
    </w:pPr>
    <w:rPr>
      <w:rFonts w:ascii="Arial" w:eastAsia="Times New Roman" w:hAnsi="Arial"/>
      <w:b/>
      <w:i/>
      <w:sz w:val="20"/>
    </w:rPr>
  </w:style>
  <w:style w:type="character" w:customStyle="1" w:styleId="DuidelijkcitaatChar">
    <w:name w:val="Duidelijk citaat Char"/>
    <w:basedOn w:val="Standaardalinea-lettertype"/>
    <w:link w:val="Duidelijkcitaat"/>
    <w:uiPriority w:val="30"/>
    <w:rsid w:val="0094505C"/>
    <w:rPr>
      <w:b/>
      <w:i/>
      <w:sz w:val="24"/>
    </w:rPr>
  </w:style>
  <w:style w:type="character" w:styleId="Subtielebenadrukking">
    <w:name w:val="Subtle Emphasis"/>
    <w:uiPriority w:val="19"/>
    <w:qFormat/>
    <w:rsid w:val="0094505C"/>
    <w:rPr>
      <w:i/>
      <w:color w:val="5A5A5A" w:themeColor="text1" w:themeTint="A5"/>
    </w:rPr>
  </w:style>
  <w:style w:type="character" w:styleId="Intensievebenadrukking">
    <w:name w:val="Intense Emphasis"/>
    <w:basedOn w:val="Standaardalinea-lettertype"/>
    <w:uiPriority w:val="21"/>
    <w:qFormat/>
    <w:rsid w:val="006039FB"/>
    <w:rPr>
      <w:b/>
      <w:i/>
      <w:sz w:val="24"/>
      <w:szCs w:val="24"/>
      <w:u w:val="none"/>
    </w:rPr>
  </w:style>
  <w:style w:type="character" w:styleId="Subtieleverwijzing">
    <w:name w:val="Subtle Reference"/>
    <w:basedOn w:val="Standaardalinea-lettertype"/>
    <w:uiPriority w:val="31"/>
    <w:qFormat/>
    <w:rsid w:val="006039FB"/>
    <w:rPr>
      <w:rFonts w:ascii="Arial" w:hAnsi="Arial"/>
      <w:sz w:val="24"/>
      <w:szCs w:val="24"/>
      <w:u w:val="none"/>
    </w:rPr>
  </w:style>
  <w:style w:type="character" w:styleId="Intensieveverwijzing">
    <w:name w:val="Intense Reference"/>
    <w:basedOn w:val="Standaardalinea-lettertype"/>
    <w:uiPriority w:val="32"/>
    <w:qFormat/>
    <w:rsid w:val="0094505C"/>
    <w:rPr>
      <w:b/>
      <w:sz w:val="24"/>
      <w:u w:val="single"/>
    </w:rPr>
  </w:style>
  <w:style w:type="character" w:styleId="Titelvanboek">
    <w:name w:val="Book Title"/>
    <w:basedOn w:val="Standaardalinea-lettertype"/>
    <w:uiPriority w:val="33"/>
    <w:rsid w:val="0094505C"/>
    <w:rPr>
      <w:rFonts w:asciiTheme="majorHAnsi" w:eastAsiaTheme="majorEastAsia" w:hAnsiTheme="majorHAnsi"/>
      <w:b/>
      <w:i/>
      <w:sz w:val="24"/>
      <w:szCs w:val="24"/>
    </w:rPr>
  </w:style>
  <w:style w:type="paragraph" w:styleId="Kopvaninhoudsopgave">
    <w:name w:val="TOC Heading"/>
    <w:basedOn w:val="Kop3"/>
    <w:next w:val="Standaard"/>
    <w:uiPriority w:val="39"/>
    <w:unhideWhenUsed/>
    <w:qFormat/>
    <w:rsid w:val="00AA1451"/>
    <w:pPr>
      <w:numPr>
        <w:ilvl w:val="0"/>
        <w:numId w:val="0"/>
      </w:numPr>
    </w:pPr>
    <w:rPr>
      <w:color w:val="FF0000"/>
      <w:sz w:val="36"/>
    </w:rPr>
  </w:style>
  <w:style w:type="paragraph" w:styleId="Koptekst">
    <w:name w:val="header"/>
    <w:basedOn w:val="Standaard"/>
    <w:link w:val="KoptekstChar"/>
    <w:uiPriority w:val="99"/>
    <w:semiHidden/>
    <w:unhideWhenUsed/>
    <w:rsid w:val="00CE441D"/>
    <w:pPr>
      <w:tabs>
        <w:tab w:val="center" w:pos="4536"/>
        <w:tab w:val="right" w:pos="9072"/>
      </w:tabs>
    </w:pPr>
    <w:rPr>
      <w:rFonts w:ascii="Arial" w:eastAsia="Times New Roman" w:hAnsi="Arial"/>
      <w:sz w:val="20"/>
      <w:szCs w:val="20"/>
    </w:rPr>
  </w:style>
  <w:style w:type="character" w:customStyle="1" w:styleId="KoptekstChar">
    <w:name w:val="Koptekst Char"/>
    <w:basedOn w:val="Standaardalinea-lettertype"/>
    <w:link w:val="Koptekst"/>
    <w:uiPriority w:val="99"/>
    <w:semiHidden/>
    <w:rsid w:val="00CE441D"/>
    <w:rPr>
      <w:rFonts w:ascii="Arial" w:eastAsiaTheme="minorEastAsia" w:hAnsi="Arial"/>
      <w:sz w:val="20"/>
      <w:szCs w:val="24"/>
      <w:lang w:val="nl-NL"/>
    </w:rPr>
  </w:style>
  <w:style w:type="paragraph" w:styleId="Voettekst">
    <w:name w:val="footer"/>
    <w:basedOn w:val="Standaard"/>
    <w:link w:val="VoettekstChar"/>
    <w:uiPriority w:val="99"/>
    <w:unhideWhenUsed/>
    <w:rsid w:val="00CE441D"/>
    <w:pPr>
      <w:tabs>
        <w:tab w:val="center" w:pos="4536"/>
        <w:tab w:val="right" w:pos="9072"/>
      </w:tabs>
    </w:pPr>
    <w:rPr>
      <w:rFonts w:ascii="Arial" w:eastAsia="Times New Roman" w:hAnsi="Arial"/>
      <w:sz w:val="20"/>
      <w:szCs w:val="20"/>
    </w:rPr>
  </w:style>
  <w:style w:type="character" w:customStyle="1" w:styleId="VoettekstChar">
    <w:name w:val="Voettekst Char"/>
    <w:basedOn w:val="Standaardalinea-lettertype"/>
    <w:link w:val="Voettekst"/>
    <w:uiPriority w:val="99"/>
    <w:rsid w:val="00CE441D"/>
    <w:rPr>
      <w:rFonts w:ascii="Arial" w:eastAsiaTheme="minorEastAsia" w:hAnsi="Arial"/>
      <w:sz w:val="20"/>
      <w:szCs w:val="24"/>
      <w:lang w:val="nl-NL"/>
    </w:rPr>
  </w:style>
  <w:style w:type="paragraph" w:styleId="Ballontekst">
    <w:name w:val="Balloon Text"/>
    <w:basedOn w:val="Standaard"/>
    <w:link w:val="BallontekstChar"/>
    <w:uiPriority w:val="99"/>
    <w:semiHidden/>
    <w:unhideWhenUsed/>
    <w:rsid w:val="00CE441D"/>
    <w:rPr>
      <w:rFonts w:ascii="Tahoma" w:eastAsia="Times New Roman" w:hAnsi="Tahoma" w:cs="Tahoma"/>
      <w:sz w:val="16"/>
      <w:szCs w:val="16"/>
    </w:rPr>
  </w:style>
  <w:style w:type="character" w:customStyle="1" w:styleId="BallontekstChar">
    <w:name w:val="Ballontekst Char"/>
    <w:basedOn w:val="Standaardalinea-lettertype"/>
    <w:link w:val="Ballontekst"/>
    <w:uiPriority w:val="99"/>
    <w:semiHidden/>
    <w:rsid w:val="00CE441D"/>
    <w:rPr>
      <w:rFonts w:ascii="Tahoma" w:eastAsiaTheme="minorEastAsia" w:hAnsi="Tahoma" w:cs="Tahoma"/>
      <w:sz w:val="16"/>
      <w:szCs w:val="16"/>
      <w:lang w:val="nl-NL"/>
    </w:rPr>
  </w:style>
  <w:style w:type="character" w:styleId="Tekstvantijdelijkeaanduiding">
    <w:name w:val="Placeholder Text"/>
    <w:basedOn w:val="Standaardalinea-lettertype"/>
    <w:uiPriority w:val="99"/>
    <w:semiHidden/>
    <w:rsid w:val="000728C9"/>
    <w:rPr>
      <w:color w:val="808080"/>
    </w:rPr>
  </w:style>
  <w:style w:type="paragraph" w:styleId="Inhopg2">
    <w:name w:val="toc 2"/>
    <w:basedOn w:val="Standaard"/>
    <w:next w:val="Standaard"/>
    <w:autoRedefine/>
    <w:uiPriority w:val="39"/>
    <w:unhideWhenUsed/>
    <w:qFormat/>
    <w:rsid w:val="006039FB"/>
    <w:pPr>
      <w:tabs>
        <w:tab w:val="left" w:pos="1276"/>
        <w:tab w:val="right" w:pos="9628"/>
      </w:tabs>
      <w:spacing w:before="120"/>
      <w:ind w:left="284"/>
    </w:pPr>
    <w:rPr>
      <w:rFonts w:ascii="Arial" w:eastAsia="Times New Roman" w:hAnsi="Arial"/>
      <w:i/>
      <w:iCs/>
      <w:sz w:val="20"/>
      <w:szCs w:val="20"/>
    </w:rPr>
  </w:style>
  <w:style w:type="paragraph" w:styleId="Inhopg1">
    <w:name w:val="toc 1"/>
    <w:basedOn w:val="Standaard"/>
    <w:next w:val="Standaard"/>
    <w:autoRedefine/>
    <w:uiPriority w:val="39"/>
    <w:unhideWhenUsed/>
    <w:qFormat/>
    <w:rsid w:val="006039FB"/>
    <w:pPr>
      <w:tabs>
        <w:tab w:val="left" w:pos="1276"/>
        <w:tab w:val="right" w:pos="9628"/>
      </w:tabs>
      <w:spacing w:before="240" w:after="120"/>
    </w:pPr>
    <w:rPr>
      <w:rFonts w:ascii="Arial" w:eastAsia="Times New Roman" w:hAnsi="Arial"/>
      <w:b/>
      <w:bCs/>
      <w:sz w:val="20"/>
      <w:szCs w:val="20"/>
    </w:rPr>
  </w:style>
  <w:style w:type="paragraph" w:styleId="Inhopg3">
    <w:name w:val="toc 3"/>
    <w:basedOn w:val="Standaard"/>
    <w:next w:val="Standaard"/>
    <w:autoRedefine/>
    <w:uiPriority w:val="39"/>
    <w:unhideWhenUsed/>
    <w:qFormat/>
    <w:rsid w:val="006039FB"/>
    <w:pPr>
      <w:tabs>
        <w:tab w:val="left" w:pos="1276"/>
        <w:tab w:val="right" w:pos="9628"/>
      </w:tabs>
      <w:ind w:left="284"/>
    </w:pPr>
    <w:rPr>
      <w:rFonts w:ascii="Arial" w:eastAsia="Times New Roman" w:hAnsi="Arial"/>
      <w:sz w:val="20"/>
      <w:szCs w:val="20"/>
    </w:rPr>
  </w:style>
  <w:style w:type="character" w:styleId="Hyperlink">
    <w:name w:val="Hyperlink"/>
    <w:basedOn w:val="Standaardalinea-lettertype"/>
    <w:uiPriority w:val="99"/>
    <w:unhideWhenUsed/>
    <w:rsid w:val="000728C9"/>
    <w:rPr>
      <w:color w:val="0000FF" w:themeColor="hyperlink"/>
      <w:u w:val="single"/>
    </w:rPr>
  </w:style>
  <w:style w:type="paragraph" w:customStyle="1" w:styleId="Standaardingesprongen">
    <w:name w:val="Standaard ingesprongen"/>
    <w:basedOn w:val="Standaard"/>
    <w:link w:val="StandaardingesprongenChar"/>
    <w:qFormat/>
    <w:rsid w:val="000728C9"/>
    <w:pPr>
      <w:ind w:left="851"/>
    </w:pPr>
    <w:rPr>
      <w:rFonts w:ascii="Arial" w:eastAsia="Times New Roman" w:hAnsi="Arial"/>
      <w:sz w:val="20"/>
      <w:szCs w:val="20"/>
    </w:rPr>
  </w:style>
  <w:style w:type="character" w:customStyle="1" w:styleId="StandaardingesprongenChar">
    <w:name w:val="Standaard ingesprongen Char"/>
    <w:basedOn w:val="Standaardalinea-lettertype"/>
    <w:link w:val="Standaardingesprongen"/>
    <w:rsid w:val="000728C9"/>
    <w:rPr>
      <w:rFonts w:ascii="Arial" w:eastAsia="Times New Roman" w:hAnsi="Arial"/>
      <w:sz w:val="20"/>
      <w:szCs w:val="20"/>
      <w:lang w:val="nl-NL" w:eastAsia="nl-NL" w:bidi="ar-SA"/>
    </w:rPr>
  </w:style>
  <w:style w:type="paragraph" w:customStyle="1" w:styleId="Titelrapport">
    <w:name w:val="Titel rapport"/>
    <w:basedOn w:val="Standaard"/>
    <w:link w:val="TitelrapportChar"/>
    <w:qFormat/>
    <w:rsid w:val="006039FB"/>
    <w:rPr>
      <w:rFonts w:ascii="Arial" w:eastAsia="Times New Roman" w:hAnsi="Arial"/>
      <w:b/>
      <w:color w:val="FF0000"/>
      <w:sz w:val="36"/>
      <w:szCs w:val="36"/>
    </w:rPr>
  </w:style>
  <w:style w:type="character" w:customStyle="1" w:styleId="TitelrapportChar">
    <w:name w:val="Titel rapport Char"/>
    <w:basedOn w:val="Standaardalinea-lettertype"/>
    <w:link w:val="Titelrapport"/>
    <w:rsid w:val="006039FB"/>
    <w:rPr>
      <w:rFonts w:ascii="Arial" w:eastAsia="Times New Roman" w:hAnsi="Arial"/>
      <w:b/>
      <w:color w:val="FF0000"/>
      <w:sz w:val="36"/>
      <w:szCs w:val="36"/>
      <w:lang w:val="nl-NL" w:eastAsia="nl-NL" w:bidi="ar-SA"/>
    </w:rPr>
  </w:style>
  <w:style w:type="paragraph" w:customStyle="1" w:styleId="Subtitelrapport">
    <w:name w:val="Subtitel rapport"/>
    <w:basedOn w:val="Standaard"/>
    <w:link w:val="SubtitelrapportChar"/>
    <w:qFormat/>
    <w:rsid w:val="006039FB"/>
    <w:rPr>
      <w:rFonts w:ascii="Arial" w:eastAsia="Times New Roman" w:hAnsi="Arial"/>
      <w:b/>
      <w:i/>
      <w:sz w:val="24"/>
      <w:szCs w:val="24"/>
    </w:rPr>
  </w:style>
  <w:style w:type="paragraph" w:customStyle="1" w:styleId="documenttype">
    <w:name w:val="documenttype"/>
    <w:basedOn w:val="Standaard"/>
    <w:link w:val="documenttypeChar"/>
    <w:qFormat/>
    <w:rsid w:val="006039FB"/>
    <w:rPr>
      <w:rFonts w:ascii="Arial" w:eastAsia="Times New Roman" w:hAnsi="Arial" w:cs="Arial"/>
      <w:b/>
      <w:i/>
      <w:kern w:val="28"/>
      <w:sz w:val="36"/>
      <w:szCs w:val="36"/>
    </w:rPr>
  </w:style>
  <w:style w:type="character" w:customStyle="1" w:styleId="SubtitelrapportChar">
    <w:name w:val="Subtitel rapport Char"/>
    <w:basedOn w:val="Standaardalinea-lettertype"/>
    <w:link w:val="Subtitelrapport"/>
    <w:rsid w:val="006039FB"/>
    <w:rPr>
      <w:rFonts w:ascii="Arial" w:eastAsia="Times New Roman" w:hAnsi="Arial"/>
      <w:b/>
      <w:i/>
      <w:sz w:val="24"/>
      <w:szCs w:val="24"/>
      <w:lang w:val="nl-NL" w:eastAsia="nl-NL" w:bidi="ar-SA"/>
    </w:rPr>
  </w:style>
  <w:style w:type="character" w:customStyle="1" w:styleId="documenttypeChar">
    <w:name w:val="documenttype Char"/>
    <w:basedOn w:val="Standaardalinea-lettertype"/>
    <w:link w:val="documenttype"/>
    <w:rsid w:val="006039FB"/>
    <w:rPr>
      <w:rFonts w:ascii="Arial" w:eastAsia="Times New Roman" w:hAnsi="Arial" w:cs="Arial"/>
      <w:b/>
      <w:i/>
      <w:kern w:val="28"/>
      <w:sz w:val="36"/>
      <w:szCs w:val="36"/>
      <w:lang w:val="nl-NL" w:eastAsia="nl-NL" w:bidi="ar-SA"/>
    </w:rPr>
  </w:style>
  <w:style w:type="paragraph" w:customStyle="1" w:styleId="aTitel">
    <w:name w:val="a_Titel"/>
    <w:basedOn w:val="Standaard"/>
    <w:link w:val="aTitelChar"/>
    <w:qFormat/>
    <w:rsid w:val="00B978C5"/>
    <w:pPr>
      <w:spacing w:after="200" w:line="276" w:lineRule="auto"/>
    </w:pPr>
    <w:rPr>
      <w:rFonts w:ascii="Arial" w:eastAsia="Times New Roman" w:hAnsi="Arial"/>
      <w:b/>
      <w:sz w:val="36"/>
      <w:szCs w:val="36"/>
    </w:rPr>
  </w:style>
  <w:style w:type="paragraph" w:customStyle="1" w:styleId="bSubkop">
    <w:name w:val="b_Subkop"/>
    <w:basedOn w:val="Standaard"/>
    <w:link w:val="bSubkopChar"/>
    <w:qFormat/>
    <w:rsid w:val="00B978C5"/>
    <w:pPr>
      <w:spacing w:after="200" w:line="276" w:lineRule="auto"/>
    </w:pPr>
    <w:rPr>
      <w:rFonts w:ascii="Arial" w:eastAsia="Times New Roman" w:hAnsi="Arial"/>
      <w:b/>
      <w:sz w:val="28"/>
      <w:szCs w:val="28"/>
    </w:rPr>
  </w:style>
  <w:style w:type="character" w:customStyle="1" w:styleId="aTitelChar">
    <w:name w:val="a_Titel Char"/>
    <w:basedOn w:val="Standaardalinea-lettertype"/>
    <w:link w:val="aTitel"/>
    <w:rsid w:val="00B978C5"/>
    <w:rPr>
      <w:rFonts w:ascii="Arial" w:eastAsia="Times New Roman" w:hAnsi="Arial"/>
      <w:b/>
      <w:sz w:val="36"/>
      <w:szCs w:val="36"/>
      <w:lang w:val="nl-NL" w:eastAsia="nl-NL" w:bidi="ar-SA"/>
    </w:rPr>
  </w:style>
  <w:style w:type="paragraph" w:customStyle="1" w:styleId="csubsubkop">
    <w:name w:val="c_subsubkop"/>
    <w:basedOn w:val="Standaard"/>
    <w:link w:val="csubsubkopChar"/>
    <w:qFormat/>
    <w:rsid w:val="00B978C5"/>
    <w:pPr>
      <w:spacing w:after="200" w:line="276" w:lineRule="auto"/>
    </w:pPr>
    <w:rPr>
      <w:rFonts w:ascii="Arial" w:eastAsia="Times New Roman" w:hAnsi="Arial"/>
      <w:b/>
      <w:sz w:val="20"/>
      <w:szCs w:val="20"/>
    </w:rPr>
  </w:style>
  <w:style w:type="character" w:customStyle="1" w:styleId="bSubkopChar">
    <w:name w:val="b_Subkop Char"/>
    <w:basedOn w:val="Standaardalinea-lettertype"/>
    <w:link w:val="bSubkop"/>
    <w:rsid w:val="00B978C5"/>
    <w:rPr>
      <w:rFonts w:ascii="Arial" w:eastAsia="Times New Roman" w:hAnsi="Arial"/>
      <w:b/>
      <w:sz w:val="28"/>
      <w:szCs w:val="28"/>
      <w:lang w:val="nl-NL" w:eastAsia="nl-NL" w:bidi="ar-SA"/>
    </w:rPr>
  </w:style>
  <w:style w:type="character" w:customStyle="1" w:styleId="csubsubkopChar">
    <w:name w:val="c_subsubkop Char"/>
    <w:basedOn w:val="Standaardalinea-lettertype"/>
    <w:link w:val="csubsubkop"/>
    <w:rsid w:val="00B978C5"/>
    <w:rPr>
      <w:rFonts w:ascii="Arial" w:eastAsia="Times New Roman" w:hAnsi="Arial"/>
      <w:b/>
      <w:sz w:val="20"/>
      <w:szCs w:val="20"/>
      <w:lang w:val="nl-NL" w:eastAsia="nl-NL" w:bidi="ar-SA"/>
    </w:rPr>
  </w:style>
  <w:style w:type="paragraph" w:customStyle="1" w:styleId="bijlagen">
    <w:name w:val="bijlagen"/>
    <w:basedOn w:val="Standaard"/>
    <w:link w:val="bijlagenChar"/>
    <w:qFormat/>
    <w:rsid w:val="00734707"/>
    <w:pPr>
      <w:spacing w:after="200" w:line="276" w:lineRule="auto"/>
    </w:pPr>
    <w:rPr>
      <w:rFonts w:ascii="Arial" w:eastAsia="Times New Roman" w:hAnsi="Arial"/>
      <w:b/>
      <w:sz w:val="28"/>
      <w:szCs w:val="28"/>
    </w:rPr>
  </w:style>
  <w:style w:type="character" w:customStyle="1" w:styleId="bijlagenChar">
    <w:name w:val="bijlagen Char"/>
    <w:basedOn w:val="Standaardalinea-lettertype"/>
    <w:link w:val="bijlagen"/>
    <w:rsid w:val="00734707"/>
    <w:rPr>
      <w:rFonts w:ascii="Arial" w:eastAsia="Times New Roman" w:hAnsi="Arial"/>
      <w:b/>
      <w:sz w:val="28"/>
      <w:szCs w:val="28"/>
      <w:lang w:val="nl-NL" w:eastAsia="nl-NL" w:bidi="ar-SA"/>
    </w:rPr>
  </w:style>
  <w:style w:type="paragraph" w:customStyle="1" w:styleId="Itemsnrsniveau1">
    <w:name w:val="Items_nrs_niveau1"/>
    <w:basedOn w:val="Kop1"/>
    <w:next w:val="Standaardingesprongen"/>
    <w:link w:val="Itemsnrsniveau1Char"/>
    <w:qFormat/>
    <w:rsid w:val="00C071D2"/>
    <w:pPr>
      <w:keepLines/>
      <w:numPr>
        <w:numId w:val="4"/>
      </w:numPr>
      <w:spacing w:before="360" w:after="40"/>
    </w:pPr>
    <w:rPr>
      <w:rFonts w:cstheme="majorBidi"/>
      <w:kern w:val="0"/>
      <w:sz w:val="24"/>
      <w:szCs w:val="24"/>
      <w:lang w:eastAsia="en-US"/>
    </w:rPr>
  </w:style>
  <w:style w:type="character" w:customStyle="1" w:styleId="Itemsnrsniveau1Char">
    <w:name w:val="Items_nrs_niveau1 Char"/>
    <w:basedOn w:val="Kop1Char"/>
    <w:link w:val="Itemsnrsniveau1"/>
    <w:rsid w:val="00C071D2"/>
    <w:rPr>
      <w:rFonts w:ascii="Arial" w:eastAsiaTheme="majorEastAsia" w:hAnsi="Arial" w:cstheme="majorBidi"/>
      <w:b/>
      <w:bCs/>
      <w:kern w:val="32"/>
      <w:sz w:val="24"/>
      <w:szCs w:val="24"/>
      <w:lang w:val="nl-NL" w:eastAsia="nl-NL" w:bidi="ar-SA"/>
    </w:rPr>
  </w:style>
  <w:style w:type="paragraph" w:customStyle="1" w:styleId="Kop1kleinniveau1">
    <w:name w:val="Kop 1klein_niveau1"/>
    <w:basedOn w:val="Kop1"/>
    <w:link w:val="Kop1kleinniveau1Char"/>
    <w:qFormat/>
    <w:rsid w:val="00C071D2"/>
    <w:rPr>
      <w:sz w:val="24"/>
      <w:szCs w:val="24"/>
    </w:rPr>
  </w:style>
  <w:style w:type="paragraph" w:customStyle="1" w:styleId="Standaardingesprongen0">
    <w:name w:val="Standaard_ingesprongen"/>
    <w:basedOn w:val="Standaard"/>
    <w:link w:val="StandaardingesprongenChar0"/>
    <w:qFormat/>
    <w:rsid w:val="00C071D2"/>
    <w:pPr>
      <w:ind w:left="284"/>
    </w:pPr>
    <w:rPr>
      <w:rFonts w:ascii="Arial" w:hAnsi="Arial" w:cstheme="minorBidi"/>
      <w:sz w:val="20"/>
      <w:lang w:eastAsia="en-US"/>
    </w:rPr>
  </w:style>
  <w:style w:type="character" w:customStyle="1" w:styleId="Kop1kleinniveau1Char">
    <w:name w:val="Kop 1klein_niveau1 Char"/>
    <w:basedOn w:val="Kop1Char"/>
    <w:link w:val="Kop1kleinniveau1"/>
    <w:rsid w:val="00C071D2"/>
    <w:rPr>
      <w:rFonts w:ascii="Arial" w:eastAsiaTheme="majorEastAsia" w:hAnsi="Arial"/>
      <w:b/>
      <w:bCs/>
      <w:kern w:val="32"/>
      <w:sz w:val="24"/>
      <w:szCs w:val="24"/>
      <w:lang w:val="nl-NL" w:eastAsia="nl-NL" w:bidi="ar-SA"/>
    </w:rPr>
  </w:style>
  <w:style w:type="paragraph" w:customStyle="1" w:styleId="Itemsnrsniveau2">
    <w:name w:val="Items_nrs_niveau2"/>
    <w:basedOn w:val="Kop2"/>
    <w:link w:val="Itemsnrsniveau2Char"/>
    <w:rsid w:val="00C071D2"/>
    <w:pPr>
      <w:keepLines/>
      <w:numPr>
        <w:numId w:val="4"/>
      </w:numPr>
      <w:spacing w:before="200" w:after="40"/>
      <w:ind w:left="709" w:hanging="425"/>
    </w:pPr>
    <w:rPr>
      <w:rFonts w:cstheme="majorBidi"/>
      <w:bCs w:val="0"/>
      <w:iCs w:val="0"/>
      <w:sz w:val="20"/>
      <w:szCs w:val="26"/>
      <w:lang w:eastAsia="en-US"/>
    </w:rPr>
  </w:style>
  <w:style w:type="character" w:customStyle="1" w:styleId="StandaardingesprongenChar0">
    <w:name w:val="Standaard_ingesprongen Char"/>
    <w:basedOn w:val="Standaardalinea-lettertype"/>
    <w:link w:val="Standaardingesprongen0"/>
    <w:rsid w:val="00C071D2"/>
    <w:rPr>
      <w:rFonts w:ascii="Arial" w:hAnsi="Arial" w:cstheme="minorBidi"/>
      <w:sz w:val="20"/>
      <w:lang w:val="nl-NL" w:bidi="ar-SA"/>
    </w:rPr>
  </w:style>
  <w:style w:type="character" w:customStyle="1" w:styleId="Itemsnrsniveau2Char">
    <w:name w:val="Items_nrs_niveau2 Char"/>
    <w:basedOn w:val="Kop2Char"/>
    <w:link w:val="Itemsnrsniveau2"/>
    <w:rsid w:val="00C071D2"/>
    <w:rPr>
      <w:rFonts w:ascii="Arial" w:eastAsiaTheme="majorEastAsia" w:hAnsi="Arial" w:cstheme="majorBidi"/>
      <w:b/>
      <w:bCs/>
      <w:iCs/>
      <w:sz w:val="20"/>
      <w:szCs w:val="26"/>
      <w:lang w:val="nl-NL" w:eastAsia="nl-NL" w:bidi="ar-SA"/>
    </w:rPr>
  </w:style>
  <w:style w:type="paragraph" w:customStyle="1" w:styleId="kop2kleinniveau2">
    <w:name w:val="kop 2klein_niveau2"/>
    <w:basedOn w:val="Kop2"/>
    <w:next w:val="Standaardingesprongen0"/>
    <w:link w:val="kop2kleinniveau2Char"/>
    <w:qFormat/>
    <w:rsid w:val="00C071D2"/>
    <w:rPr>
      <w:sz w:val="20"/>
      <w:szCs w:val="20"/>
    </w:rPr>
  </w:style>
  <w:style w:type="character" w:customStyle="1" w:styleId="kop2kleinniveau2Char">
    <w:name w:val="kop 2klein_niveau2 Char"/>
    <w:basedOn w:val="Kop2Char"/>
    <w:link w:val="kop2kleinniveau2"/>
    <w:rsid w:val="00C071D2"/>
    <w:rPr>
      <w:rFonts w:ascii="Arial" w:eastAsiaTheme="majorEastAsia" w:hAnsi="Arial"/>
      <w:b/>
      <w:bCs/>
      <w:iCs/>
      <w:sz w:val="20"/>
      <w:szCs w:val="20"/>
      <w:lang w:val="nl-NL" w:eastAsia="nl-NL" w:bidi="ar-SA"/>
    </w:rPr>
  </w:style>
  <w:style w:type="paragraph" w:customStyle="1" w:styleId="Lijstalineabesluit">
    <w:name w:val="Lijstalinea_besluit"/>
    <w:basedOn w:val="Lijstalinea"/>
    <w:link w:val="LijstalineabesluitChar"/>
    <w:rsid w:val="00794F9C"/>
    <w:pPr>
      <w:numPr>
        <w:numId w:val="8"/>
      </w:numPr>
      <w:ind w:left="437" w:hanging="437"/>
    </w:pPr>
  </w:style>
  <w:style w:type="character" w:customStyle="1" w:styleId="LijstalineaChar">
    <w:name w:val="Lijstalinea Char"/>
    <w:basedOn w:val="Standaardalinea-lettertype"/>
    <w:link w:val="Lijstalinea"/>
    <w:uiPriority w:val="34"/>
    <w:rsid w:val="005D12D5"/>
    <w:rPr>
      <w:rFonts w:ascii="Arial" w:hAnsi="Arial"/>
      <w:sz w:val="20"/>
      <w:szCs w:val="20"/>
      <w:lang w:val="nl-NL" w:eastAsia="nl-NL" w:bidi="ar-SA"/>
    </w:rPr>
  </w:style>
  <w:style w:type="character" w:customStyle="1" w:styleId="LijstalineabesluitChar">
    <w:name w:val="Lijstalinea_besluit Char"/>
    <w:basedOn w:val="LijstalineaChar"/>
    <w:link w:val="Lijstalineabesluit"/>
    <w:rsid w:val="00794F9C"/>
    <w:rPr>
      <w:rFonts w:ascii="Arial" w:eastAsia="Times New Roman" w:hAnsi="Arial"/>
      <w:sz w:val="20"/>
      <w:szCs w:val="20"/>
      <w:lang w:val="nl-NL" w:eastAsia="nl-NL" w:bidi="ar-SA"/>
    </w:rPr>
  </w:style>
  <w:style w:type="paragraph" w:customStyle="1" w:styleId="Lijstalineacollegebesluit">
    <w:name w:val="Lijstalinea_collegebesluit"/>
    <w:basedOn w:val="Lijstalinea"/>
    <w:link w:val="LijstalineacollegebesluitChar"/>
    <w:rsid w:val="00D42D3B"/>
    <w:pPr>
      <w:numPr>
        <w:numId w:val="9"/>
      </w:numPr>
      <w:spacing w:after="120" w:line="480" w:lineRule="auto"/>
    </w:pPr>
  </w:style>
  <w:style w:type="character" w:customStyle="1" w:styleId="LijstalineacollegebesluitChar">
    <w:name w:val="Lijstalinea_collegebesluit Char"/>
    <w:basedOn w:val="LijstalineaChar"/>
    <w:link w:val="Lijstalineacollegebesluit"/>
    <w:rsid w:val="00D42D3B"/>
    <w:rPr>
      <w:rFonts w:ascii="Arial" w:eastAsia="Times New Roman" w:hAnsi="Arial"/>
      <w:sz w:val="20"/>
      <w:szCs w:val="20"/>
      <w:lang w:val="nl-NL" w:eastAsia="nl-NL" w:bidi="ar-SA"/>
    </w:rPr>
  </w:style>
  <w:style w:type="paragraph" w:customStyle="1" w:styleId="opsomminginbesluit">
    <w:name w:val="opsomming_in_besluit"/>
    <w:basedOn w:val="Lijstalineabesluit"/>
    <w:link w:val="opsomminginbesluitChar"/>
    <w:qFormat/>
    <w:rsid w:val="00293F5B"/>
    <w:rPr>
      <w:lang w:eastAsia="en-US"/>
    </w:rPr>
  </w:style>
  <w:style w:type="character" w:customStyle="1" w:styleId="opsomminginbesluitChar">
    <w:name w:val="opsomming_in_besluit Char"/>
    <w:basedOn w:val="LijstalineabesluitChar"/>
    <w:link w:val="opsomminginbesluit"/>
    <w:rsid w:val="00293F5B"/>
    <w:rPr>
      <w:rFonts w:ascii="Arial" w:eastAsia="Times New Roman" w:hAnsi="Arial"/>
      <w:sz w:val="20"/>
      <w:szCs w:val="20"/>
      <w:lang w:val="nl-NL" w:eastAsia="nl-NL" w:bidi="ar-SA"/>
    </w:rPr>
  </w:style>
  <w:style w:type="paragraph" w:customStyle="1" w:styleId="opsommingbijbesluit">
    <w:name w:val="opsomming_bij_besluit"/>
    <w:basedOn w:val="Lijstalinea"/>
    <w:link w:val="opsommingbijbesluitChar"/>
    <w:rsid w:val="00B77104"/>
    <w:pPr>
      <w:numPr>
        <w:numId w:val="16"/>
      </w:numPr>
      <w:spacing w:afterLines="100"/>
    </w:pPr>
  </w:style>
  <w:style w:type="paragraph" w:styleId="Lijstnummering">
    <w:name w:val="List Number"/>
    <w:basedOn w:val="Standaard"/>
    <w:uiPriority w:val="99"/>
    <w:semiHidden/>
    <w:unhideWhenUsed/>
    <w:rsid w:val="00B77104"/>
    <w:pPr>
      <w:numPr>
        <w:numId w:val="13"/>
      </w:numPr>
      <w:contextualSpacing/>
    </w:pPr>
    <w:rPr>
      <w:rFonts w:ascii="Arial" w:eastAsia="Times New Roman" w:hAnsi="Arial"/>
      <w:sz w:val="20"/>
      <w:szCs w:val="20"/>
    </w:rPr>
  </w:style>
  <w:style w:type="paragraph" w:styleId="Lijstnummering2">
    <w:name w:val="List Number 2"/>
    <w:basedOn w:val="Standaard"/>
    <w:uiPriority w:val="99"/>
    <w:semiHidden/>
    <w:unhideWhenUsed/>
    <w:rsid w:val="00B77104"/>
    <w:pPr>
      <w:numPr>
        <w:numId w:val="14"/>
      </w:numPr>
      <w:contextualSpacing/>
    </w:pPr>
    <w:rPr>
      <w:rFonts w:ascii="Arial" w:eastAsia="Times New Roman" w:hAnsi="Arial"/>
      <w:sz w:val="20"/>
      <w:szCs w:val="20"/>
    </w:rPr>
  </w:style>
  <w:style w:type="character" w:customStyle="1" w:styleId="opsommingbijbesluitChar">
    <w:name w:val="opsomming_bij_besluit Char"/>
    <w:basedOn w:val="LijstalineaChar"/>
    <w:link w:val="opsommingbijbesluit"/>
    <w:rsid w:val="00B77104"/>
    <w:rPr>
      <w:rFonts w:ascii="Arial" w:eastAsia="Times New Roman" w:hAnsi="Arial"/>
      <w:sz w:val="20"/>
      <w:szCs w:val="20"/>
      <w:lang w:val="nl-NL" w:eastAsia="nl-NL" w:bidi="ar-SA"/>
    </w:rPr>
  </w:style>
  <w:style w:type="paragraph" w:customStyle="1" w:styleId="kop12Bold">
    <w:name w:val="kop12Bold"/>
    <w:basedOn w:val="Standaard"/>
    <w:next w:val="Standaard"/>
    <w:link w:val="kop12BoldChar"/>
    <w:qFormat/>
    <w:rsid w:val="00AE61D3"/>
    <w:rPr>
      <w:rFonts w:ascii="Arial" w:eastAsia="Times New Roman" w:hAnsi="Arial"/>
      <w:b/>
      <w:sz w:val="24"/>
      <w:szCs w:val="24"/>
    </w:rPr>
  </w:style>
  <w:style w:type="character" w:customStyle="1" w:styleId="kop12BoldChar">
    <w:name w:val="kop12Bold Char"/>
    <w:basedOn w:val="Standaardalinea-lettertype"/>
    <w:link w:val="kop12Bold"/>
    <w:rsid w:val="00AE61D3"/>
    <w:rPr>
      <w:rFonts w:ascii="Arial" w:eastAsia="Times New Roman" w:hAnsi="Arial"/>
      <w:b/>
      <w:sz w:val="24"/>
      <w:szCs w:val="24"/>
      <w:lang w:val="nl-NL" w:eastAsia="nl-NL" w:bidi="ar-SA"/>
    </w:rPr>
  </w:style>
  <w:style w:type="table" w:styleId="Tabelraster">
    <w:name w:val="Table Grid"/>
    <w:basedOn w:val="Standaardtabel"/>
    <w:uiPriority w:val="59"/>
    <w:rsid w:val="005D5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83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eldturfbenelux.com/pdf/FieldTurfPromax.pdf" TargetMode="External"/><Relationship Id="rId13" Type="http://schemas.openxmlformats.org/officeDocument/2006/relationships/hyperlink" Target="http://www.fieldturfbenelux.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ter.Schraven@gouda.n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ortpuntgouda.n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cid:image003.png@01D2F584.623FEB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peter.schraven@gouda.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CAAB8-65C0-4221-BB92-E915182A7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E91CD691.dotm</Template>
  <TotalTime>2</TotalTime>
  <Pages>3</Pages>
  <Words>877</Words>
  <Characters>4827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Gemeente Gouda</Company>
  <LinksUpToDate>false</LinksUpToDate>
  <CharactersWithSpaces>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Schraven, Peter</dc:creator>
  <cp:keywords/>
  <dc:description/>
  <cp:lastModifiedBy>Schraven, Peter</cp:lastModifiedBy>
  <cp:revision>1</cp:revision>
  <dcterms:created xsi:type="dcterms:W3CDTF">2017-07-06T15:26:00Z</dcterms:created>
  <dcterms:modified xsi:type="dcterms:W3CDTF">2017-07-06T15:28:00Z</dcterms:modified>
</cp:coreProperties>
</file>